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40" w:rsidRDefault="004A0540"/>
    <w:p w:rsidR="0029695F" w:rsidRDefault="0029695F" w:rsidP="0029695F">
      <w:pPr>
        <w:ind w:firstLine="540"/>
        <w:jc w:val="both"/>
        <w:rPr>
          <w:b/>
          <w:bCs/>
          <w:color w:val="000000"/>
          <w:spacing w:val="2"/>
          <w:sz w:val="24"/>
          <w:szCs w:val="24"/>
        </w:rPr>
      </w:pPr>
    </w:p>
    <w:p w:rsidR="0029695F" w:rsidRPr="00860ECB" w:rsidRDefault="0029695F" w:rsidP="0029695F">
      <w:pPr>
        <w:ind w:firstLine="540"/>
        <w:jc w:val="center"/>
        <w:rPr>
          <w:b/>
          <w:bCs/>
          <w:color w:val="000000"/>
          <w:spacing w:val="2"/>
          <w:sz w:val="24"/>
          <w:szCs w:val="24"/>
        </w:rPr>
      </w:pPr>
      <w:r w:rsidRPr="00860ECB">
        <w:rPr>
          <w:b/>
          <w:bCs/>
          <w:color w:val="000000"/>
          <w:spacing w:val="2"/>
          <w:sz w:val="24"/>
          <w:szCs w:val="24"/>
        </w:rPr>
        <w:t>ИЗВЕЩЕНИЕ</w:t>
      </w:r>
    </w:p>
    <w:p w:rsidR="0029695F" w:rsidRPr="00860ECB" w:rsidRDefault="0029695F" w:rsidP="0029695F">
      <w:pPr>
        <w:ind w:firstLine="540"/>
        <w:jc w:val="center"/>
        <w:rPr>
          <w:b/>
          <w:bCs/>
          <w:color w:val="000000"/>
          <w:spacing w:val="2"/>
          <w:sz w:val="24"/>
          <w:szCs w:val="24"/>
        </w:rPr>
      </w:pPr>
      <w:r w:rsidRPr="00860ECB">
        <w:rPr>
          <w:b/>
          <w:bCs/>
          <w:color w:val="000000"/>
          <w:spacing w:val="2"/>
          <w:sz w:val="24"/>
          <w:szCs w:val="24"/>
        </w:rPr>
        <w:t>о проведении запроса котировок</w:t>
      </w:r>
    </w:p>
    <w:p w:rsidR="0029695F" w:rsidRPr="000433AC" w:rsidRDefault="0029695F" w:rsidP="0029695F">
      <w:pPr>
        <w:ind w:firstLine="540"/>
        <w:jc w:val="center"/>
        <w:rPr>
          <w:b/>
          <w:bCs/>
          <w:color w:val="000000"/>
          <w:spacing w:val="2"/>
          <w:sz w:val="24"/>
          <w:szCs w:val="24"/>
          <w:highlight w:val="yellow"/>
        </w:rPr>
      </w:pPr>
    </w:p>
    <w:p w:rsidR="0029695F" w:rsidRPr="00F63FEC" w:rsidRDefault="0029695F" w:rsidP="0029695F">
      <w:pPr>
        <w:ind w:firstLine="540"/>
        <w:jc w:val="both"/>
        <w:rPr>
          <w:bCs/>
          <w:color w:val="000000"/>
          <w:spacing w:val="2"/>
          <w:sz w:val="24"/>
          <w:szCs w:val="24"/>
        </w:rPr>
      </w:pPr>
      <w:r w:rsidRPr="00F63FEC">
        <w:rPr>
          <w:b/>
          <w:bCs/>
          <w:color w:val="000000"/>
          <w:spacing w:val="2"/>
          <w:sz w:val="24"/>
          <w:szCs w:val="24"/>
        </w:rPr>
        <w:t xml:space="preserve">Заказчик: </w:t>
      </w:r>
      <w:r w:rsidRPr="00F63FEC">
        <w:rPr>
          <w:bCs/>
          <w:color w:val="000000"/>
          <w:spacing w:val="2"/>
          <w:sz w:val="24"/>
          <w:szCs w:val="24"/>
        </w:rPr>
        <w:t>Федеральное государственное унитарное предприятие «Центральный научно-исследовательский институт конструкционных материалов «Прометей»</w:t>
      </w:r>
      <w:r w:rsidR="00002359" w:rsidRPr="00F63FEC">
        <w:rPr>
          <w:bCs/>
          <w:color w:val="000000"/>
          <w:spacing w:val="2"/>
          <w:sz w:val="24"/>
          <w:szCs w:val="24"/>
        </w:rPr>
        <w:t>.</w:t>
      </w:r>
      <w:r w:rsidRPr="00F63FEC">
        <w:rPr>
          <w:bCs/>
          <w:color w:val="000000"/>
          <w:spacing w:val="2"/>
          <w:sz w:val="24"/>
          <w:szCs w:val="24"/>
        </w:rPr>
        <w:t xml:space="preserve"> </w:t>
      </w:r>
    </w:p>
    <w:p w:rsidR="0029695F" w:rsidRPr="00F63FEC" w:rsidRDefault="0029695F" w:rsidP="0029695F">
      <w:pPr>
        <w:ind w:firstLine="540"/>
        <w:jc w:val="both"/>
        <w:rPr>
          <w:sz w:val="24"/>
          <w:szCs w:val="24"/>
        </w:rPr>
      </w:pPr>
      <w:r w:rsidRPr="00F63FEC">
        <w:rPr>
          <w:b/>
          <w:color w:val="000000"/>
          <w:sz w:val="24"/>
          <w:szCs w:val="24"/>
        </w:rPr>
        <w:t>Адрес:</w:t>
      </w:r>
      <w:r w:rsidRPr="00F63FEC">
        <w:rPr>
          <w:color w:val="000000"/>
          <w:sz w:val="24"/>
          <w:szCs w:val="24"/>
        </w:rPr>
        <w:t xml:space="preserve"> </w:t>
      </w:r>
      <w:r w:rsidRPr="00F63FEC">
        <w:rPr>
          <w:sz w:val="24"/>
          <w:szCs w:val="24"/>
        </w:rPr>
        <w:t>191015, Санкт-Петербург, улица Шпалерная, дом 49</w:t>
      </w:r>
      <w:r w:rsidR="00002359" w:rsidRPr="00F63FEC">
        <w:rPr>
          <w:sz w:val="24"/>
          <w:szCs w:val="24"/>
        </w:rPr>
        <w:t>.</w:t>
      </w:r>
    </w:p>
    <w:p w:rsidR="0029695F" w:rsidRPr="00F63FEC" w:rsidRDefault="0029695F" w:rsidP="0029695F">
      <w:pPr>
        <w:ind w:firstLine="540"/>
        <w:jc w:val="both"/>
        <w:rPr>
          <w:sz w:val="24"/>
          <w:szCs w:val="24"/>
        </w:rPr>
      </w:pPr>
      <w:r w:rsidRPr="00F63FEC">
        <w:rPr>
          <w:b/>
          <w:sz w:val="24"/>
          <w:szCs w:val="24"/>
        </w:rPr>
        <w:t xml:space="preserve">Адрес электронной почты: </w:t>
      </w:r>
      <w:hyperlink r:id="rId7" w:history="1">
        <w:r w:rsidRPr="00F63FEC">
          <w:rPr>
            <w:rStyle w:val="a7"/>
            <w:sz w:val="24"/>
            <w:szCs w:val="24"/>
          </w:rPr>
          <w:t>zakypki@crism.ru</w:t>
        </w:r>
      </w:hyperlink>
      <w:r w:rsidRPr="00F63FEC">
        <w:rPr>
          <w:sz w:val="24"/>
          <w:szCs w:val="24"/>
        </w:rPr>
        <w:t xml:space="preserve"> </w:t>
      </w:r>
    </w:p>
    <w:p w:rsidR="0029695F" w:rsidRPr="00F63FEC" w:rsidRDefault="0029695F" w:rsidP="0029695F">
      <w:pPr>
        <w:ind w:firstLine="540"/>
        <w:jc w:val="both"/>
        <w:rPr>
          <w:color w:val="000000"/>
          <w:sz w:val="24"/>
          <w:szCs w:val="24"/>
        </w:rPr>
      </w:pPr>
      <w:r w:rsidRPr="00F63FEC">
        <w:rPr>
          <w:b/>
          <w:color w:val="000000"/>
          <w:sz w:val="24"/>
          <w:szCs w:val="24"/>
        </w:rPr>
        <w:t>Источник финансирования</w:t>
      </w:r>
      <w:r w:rsidRPr="00F63FEC">
        <w:rPr>
          <w:color w:val="000000"/>
          <w:sz w:val="24"/>
          <w:szCs w:val="24"/>
        </w:rPr>
        <w:t xml:space="preserve">: </w:t>
      </w:r>
      <w:r w:rsidR="00CE27DE" w:rsidRPr="00F63FEC">
        <w:rPr>
          <w:color w:val="000000"/>
          <w:sz w:val="24"/>
          <w:szCs w:val="24"/>
        </w:rPr>
        <w:t>собственные средства предприятия</w:t>
      </w:r>
      <w:r w:rsidR="00002359" w:rsidRPr="00F63FEC">
        <w:rPr>
          <w:color w:val="000000"/>
          <w:sz w:val="24"/>
          <w:szCs w:val="24"/>
        </w:rPr>
        <w:t>.</w:t>
      </w:r>
    </w:p>
    <w:p w:rsidR="0029695F" w:rsidRPr="00F63FEC" w:rsidRDefault="0029695F" w:rsidP="00AA0F0A">
      <w:pPr>
        <w:ind w:firstLine="540"/>
        <w:jc w:val="both"/>
        <w:rPr>
          <w:sz w:val="24"/>
          <w:szCs w:val="24"/>
        </w:rPr>
      </w:pPr>
      <w:r w:rsidRPr="00F63FEC">
        <w:rPr>
          <w:b/>
          <w:sz w:val="24"/>
          <w:szCs w:val="24"/>
        </w:rPr>
        <w:t xml:space="preserve">Форма котировочной заявки: </w:t>
      </w:r>
      <w:proofErr w:type="gramStart"/>
      <w:r w:rsidRPr="00F63FEC">
        <w:rPr>
          <w:sz w:val="24"/>
          <w:szCs w:val="24"/>
        </w:rPr>
        <w:t>см</w:t>
      </w:r>
      <w:proofErr w:type="gramEnd"/>
      <w:r w:rsidRPr="00F63FEC">
        <w:rPr>
          <w:sz w:val="24"/>
          <w:szCs w:val="24"/>
        </w:rPr>
        <w:t xml:space="preserve">. приложение № 3 к </w:t>
      </w:r>
      <w:r w:rsidR="002B2947" w:rsidRPr="00F63FEC">
        <w:rPr>
          <w:sz w:val="24"/>
          <w:szCs w:val="24"/>
        </w:rPr>
        <w:t>И</w:t>
      </w:r>
      <w:r w:rsidRPr="00F63FEC">
        <w:rPr>
          <w:sz w:val="24"/>
          <w:szCs w:val="24"/>
        </w:rPr>
        <w:t>звещению о проведении запроса котировок.</w:t>
      </w:r>
    </w:p>
    <w:p w:rsidR="004237B7" w:rsidRDefault="00860ECB" w:rsidP="00AA0F0A">
      <w:pPr>
        <w:ind w:firstLine="567"/>
        <w:jc w:val="both"/>
        <w:rPr>
          <w:sz w:val="24"/>
          <w:szCs w:val="24"/>
        </w:rPr>
      </w:pPr>
      <w:r w:rsidRPr="00F63FEC">
        <w:rPr>
          <w:b/>
          <w:sz w:val="24"/>
          <w:szCs w:val="24"/>
        </w:rPr>
        <w:t xml:space="preserve">Наименование, характеристики и объём </w:t>
      </w:r>
      <w:r w:rsidR="003E6953">
        <w:rPr>
          <w:b/>
          <w:sz w:val="24"/>
          <w:szCs w:val="24"/>
        </w:rPr>
        <w:t>оказания услуг</w:t>
      </w:r>
      <w:r w:rsidR="00242A38" w:rsidRPr="00F63FEC">
        <w:rPr>
          <w:b/>
          <w:sz w:val="24"/>
          <w:szCs w:val="24"/>
        </w:rPr>
        <w:t>:</w:t>
      </w:r>
      <w:r w:rsidR="00242A38" w:rsidRPr="00F63FEC">
        <w:rPr>
          <w:sz w:val="24"/>
          <w:szCs w:val="24"/>
        </w:rPr>
        <w:t xml:space="preserve"> </w:t>
      </w:r>
      <w:r w:rsidR="004237B7">
        <w:rPr>
          <w:sz w:val="24"/>
          <w:szCs w:val="24"/>
        </w:rPr>
        <w:t>О</w:t>
      </w:r>
      <w:r w:rsidR="004237B7" w:rsidRPr="004237B7">
        <w:rPr>
          <w:sz w:val="24"/>
          <w:szCs w:val="24"/>
        </w:rPr>
        <w:t>казание услуг по</w:t>
      </w:r>
      <w:r w:rsidR="00FE5A3B">
        <w:rPr>
          <w:sz w:val="24"/>
          <w:szCs w:val="24"/>
        </w:rPr>
        <w:t xml:space="preserve"> разработке и согласованию</w:t>
      </w:r>
      <w:r w:rsidR="00FF1232">
        <w:rPr>
          <w:sz w:val="24"/>
          <w:szCs w:val="24"/>
        </w:rPr>
        <w:t xml:space="preserve"> проекта нормативов образования отходов и лимитов на их размещение (ПНООЛР) для производственных площадок ФГУП «ЦНИИ КМ «Прометей»</w:t>
      </w:r>
      <w:r w:rsidR="004237B7">
        <w:rPr>
          <w:sz w:val="24"/>
          <w:szCs w:val="24"/>
        </w:rPr>
        <w:t>.</w:t>
      </w:r>
    </w:p>
    <w:p w:rsidR="0029695F" w:rsidRPr="00F63FEC" w:rsidRDefault="00FB2F14" w:rsidP="00AA0F0A">
      <w:pPr>
        <w:ind w:firstLine="567"/>
        <w:jc w:val="both"/>
        <w:rPr>
          <w:sz w:val="24"/>
          <w:szCs w:val="24"/>
        </w:rPr>
      </w:pPr>
      <w:r w:rsidRPr="004237B7">
        <w:rPr>
          <w:sz w:val="24"/>
          <w:szCs w:val="24"/>
        </w:rPr>
        <w:t xml:space="preserve">Подробное </w:t>
      </w:r>
      <w:r w:rsidRPr="00F63FEC">
        <w:rPr>
          <w:sz w:val="24"/>
          <w:szCs w:val="24"/>
        </w:rPr>
        <w:t xml:space="preserve">описание, условия </w:t>
      </w:r>
      <w:r w:rsidR="00685C9B">
        <w:rPr>
          <w:sz w:val="24"/>
          <w:szCs w:val="24"/>
        </w:rPr>
        <w:t>оказания услуг</w:t>
      </w:r>
      <w:r w:rsidR="0029695F" w:rsidRPr="00F63FEC">
        <w:rPr>
          <w:sz w:val="24"/>
          <w:szCs w:val="24"/>
        </w:rPr>
        <w:t>, характеристики и объем содержатся</w:t>
      </w:r>
      <w:r w:rsidR="00FF1232">
        <w:rPr>
          <w:sz w:val="24"/>
          <w:szCs w:val="24"/>
        </w:rPr>
        <w:t xml:space="preserve"> </w:t>
      </w:r>
      <w:r w:rsidR="0029695F" w:rsidRPr="00F63FEC">
        <w:rPr>
          <w:sz w:val="24"/>
          <w:szCs w:val="24"/>
        </w:rPr>
        <w:t>в Техническом задании, являющимся приложением № 1 к настоящему Извещению.</w:t>
      </w:r>
    </w:p>
    <w:p w:rsidR="004237B7" w:rsidRDefault="00002359" w:rsidP="00AA0F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3FEC">
        <w:rPr>
          <w:b/>
          <w:sz w:val="24"/>
          <w:szCs w:val="24"/>
        </w:rPr>
        <w:t>Инициатор закупки</w:t>
      </w:r>
      <w:r w:rsidR="0029695F" w:rsidRPr="00F63FEC">
        <w:rPr>
          <w:b/>
          <w:sz w:val="24"/>
          <w:szCs w:val="24"/>
        </w:rPr>
        <w:t xml:space="preserve">: </w:t>
      </w:r>
      <w:r w:rsidR="004237B7" w:rsidRPr="004237B7">
        <w:rPr>
          <w:sz w:val="24"/>
          <w:szCs w:val="24"/>
        </w:rPr>
        <w:t>Начальник</w:t>
      </w:r>
      <w:r w:rsidR="004237B7">
        <w:rPr>
          <w:b/>
          <w:sz w:val="24"/>
          <w:szCs w:val="24"/>
        </w:rPr>
        <w:t xml:space="preserve"> </w:t>
      </w:r>
      <w:r w:rsidR="003E6953">
        <w:rPr>
          <w:sz w:val="24"/>
          <w:szCs w:val="24"/>
        </w:rPr>
        <w:t>ЛООС НПЭК</w:t>
      </w:r>
      <w:r w:rsidR="004113AC" w:rsidRPr="00F63FEC">
        <w:rPr>
          <w:sz w:val="24"/>
          <w:szCs w:val="24"/>
        </w:rPr>
        <w:t xml:space="preserve">, </w:t>
      </w:r>
      <w:proofErr w:type="spellStart"/>
      <w:r w:rsidR="003E6953">
        <w:rPr>
          <w:sz w:val="24"/>
          <w:szCs w:val="24"/>
        </w:rPr>
        <w:t>Иноземцева</w:t>
      </w:r>
      <w:proofErr w:type="spellEnd"/>
      <w:r w:rsidR="003E6953">
        <w:rPr>
          <w:sz w:val="24"/>
          <w:szCs w:val="24"/>
        </w:rPr>
        <w:t xml:space="preserve"> Наталья Сергеевна</w:t>
      </w:r>
      <w:r w:rsidR="009F0600">
        <w:rPr>
          <w:sz w:val="24"/>
          <w:szCs w:val="24"/>
        </w:rPr>
        <w:t xml:space="preserve">, </w:t>
      </w:r>
    </w:p>
    <w:p w:rsidR="004113AC" w:rsidRPr="00F63FEC" w:rsidRDefault="009F0600" w:rsidP="004237B7">
      <w:pPr>
        <w:autoSpaceDE w:val="0"/>
        <w:autoSpaceDN w:val="0"/>
        <w:adjustRightInd w:val="0"/>
        <w:jc w:val="both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тел. (812) </w:t>
      </w:r>
      <w:r w:rsidR="003E6953">
        <w:rPr>
          <w:sz w:val="24"/>
          <w:szCs w:val="24"/>
        </w:rPr>
        <w:t>347-93-15</w:t>
      </w:r>
      <w:r>
        <w:rPr>
          <w:sz w:val="24"/>
          <w:szCs w:val="24"/>
        </w:rPr>
        <w:t xml:space="preserve">, </w:t>
      </w:r>
      <w:r w:rsidR="004113AC" w:rsidRPr="00F63FEC">
        <w:rPr>
          <w:sz w:val="24"/>
          <w:szCs w:val="24"/>
        </w:rPr>
        <w:t xml:space="preserve">адрес электронной почты </w:t>
      </w:r>
      <w:hyperlink r:id="rId8" w:history="1">
        <w:r w:rsidR="004113AC" w:rsidRPr="00F63FEC">
          <w:rPr>
            <w:rStyle w:val="a7"/>
            <w:sz w:val="24"/>
            <w:szCs w:val="24"/>
          </w:rPr>
          <w:t>zakypki@crism.ru</w:t>
        </w:r>
      </w:hyperlink>
      <w:r w:rsidR="004113AC" w:rsidRPr="00F63FEC">
        <w:rPr>
          <w:sz w:val="24"/>
          <w:szCs w:val="24"/>
        </w:rPr>
        <w:t xml:space="preserve"> .</w:t>
      </w:r>
    </w:p>
    <w:p w:rsidR="004237B7" w:rsidRDefault="00AF4F81" w:rsidP="00C93A18">
      <w:pPr>
        <w:ind w:firstLine="567"/>
        <w:jc w:val="both"/>
        <w:rPr>
          <w:b/>
          <w:sz w:val="24"/>
          <w:szCs w:val="24"/>
        </w:rPr>
      </w:pPr>
      <w:r w:rsidRPr="00F63FEC">
        <w:rPr>
          <w:b/>
          <w:sz w:val="24"/>
          <w:szCs w:val="24"/>
        </w:rPr>
        <w:t xml:space="preserve">Условия </w:t>
      </w:r>
      <w:r w:rsidR="003E6953">
        <w:rPr>
          <w:b/>
          <w:sz w:val="24"/>
          <w:szCs w:val="24"/>
        </w:rPr>
        <w:t>оказания услуг</w:t>
      </w:r>
      <w:r w:rsidR="00166E25" w:rsidRPr="00F63FEC">
        <w:rPr>
          <w:b/>
          <w:sz w:val="24"/>
          <w:szCs w:val="24"/>
        </w:rPr>
        <w:t xml:space="preserve">: </w:t>
      </w:r>
    </w:p>
    <w:p w:rsidR="004237B7" w:rsidRPr="004237B7" w:rsidRDefault="004237B7" w:rsidP="004237B7">
      <w:pPr>
        <w:jc w:val="both"/>
        <w:rPr>
          <w:sz w:val="24"/>
          <w:szCs w:val="24"/>
        </w:rPr>
      </w:pPr>
      <w:r w:rsidRPr="004237B7">
        <w:rPr>
          <w:sz w:val="24"/>
          <w:szCs w:val="24"/>
        </w:rPr>
        <w:t xml:space="preserve">Исполнитель оказывает услуги по адресам Заказчика: </w:t>
      </w:r>
    </w:p>
    <w:p w:rsidR="00FF1232" w:rsidRDefault="00FF1232" w:rsidP="00FF1232">
      <w:pPr>
        <w:pStyle w:val="a"/>
        <w:keepNext w:val="0"/>
        <w:numPr>
          <w:ilvl w:val="0"/>
          <w:numId w:val="0"/>
        </w:numPr>
        <w:tabs>
          <w:tab w:val="clear" w:pos="1134"/>
        </w:tabs>
        <w:spacing w:before="0"/>
        <w:ind w:firstLine="709"/>
        <w:rPr>
          <w:szCs w:val="24"/>
        </w:rPr>
      </w:pPr>
      <w:r>
        <w:rPr>
          <w:szCs w:val="24"/>
        </w:rPr>
        <w:t xml:space="preserve">– научно-производственный эксплуатационный комплекс (НПЭК), расположенный по адресу – Ленинградская область,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Гатчина, ул. 120 Гатчинской дивизии, д. 29;</w:t>
      </w:r>
    </w:p>
    <w:p w:rsidR="00FF1232" w:rsidRPr="00A369CB" w:rsidRDefault="00FF1232" w:rsidP="00FF1232">
      <w:pPr>
        <w:pStyle w:val="a"/>
        <w:keepNext w:val="0"/>
        <w:numPr>
          <w:ilvl w:val="0"/>
          <w:numId w:val="0"/>
        </w:numPr>
        <w:tabs>
          <w:tab w:val="clear" w:pos="1134"/>
        </w:tabs>
        <w:spacing w:before="0"/>
        <w:ind w:firstLine="709"/>
        <w:rPr>
          <w:szCs w:val="24"/>
        </w:rPr>
      </w:pPr>
      <w:r>
        <w:rPr>
          <w:szCs w:val="24"/>
        </w:rPr>
        <w:t xml:space="preserve">– </w:t>
      </w:r>
      <w:proofErr w:type="spellStart"/>
      <w:r>
        <w:rPr>
          <w:szCs w:val="24"/>
        </w:rPr>
        <w:t>испытательно-производственный</w:t>
      </w:r>
      <w:proofErr w:type="spellEnd"/>
      <w:r>
        <w:rPr>
          <w:szCs w:val="24"/>
        </w:rPr>
        <w:t xml:space="preserve"> комплекс (ИПК), расположенный по адресу: Ленинградская область,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Гатчина, </w:t>
      </w:r>
      <w:proofErr w:type="spellStart"/>
      <w:r>
        <w:rPr>
          <w:szCs w:val="24"/>
        </w:rPr>
        <w:t>Орловая</w:t>
      </w:r>
      <w:proofErr w:type="spellEnd"/>
      <w:r>
        <w:rPr>
          <w:szCs w:val="24"/>
        </w:rPr>
        <w:t xml:space="preserve"> Роща, ПИЯФ.</w:t>
      </w:r>
    </w:p>
    <w:p w:rsidR="00C93A18" w:rsidRPr="00C93A18" w:rsidRDefault="0029695F" w:rsidP="00C93A18">
      <w:pPr>
        <w:ind w:firstLine="709"/>
        <w:jc w:val="both"/>
        <w:rPr>
          <w:color w:val="000000"/>
          <w:spacing w:val="-1"/>
          <w:sz w:val="24"/>
          <w:szCs w:val="24"/>
        </w:rPr>
      </w:pPr>
      <w:proofErr w:type="gramStart"/>
      <w:r w:rsidRPr="00C93A18">
        <w:rPr>
          <w:sz w:val="24"/>
          <w:szCs w:val="24"/>
        </w:rPr>
        <w:t>Расчет цены котировочной заявки должен включать в себя</w:t>
      </w:r>
      <w:r w:rsidR="00C93A18" w:rsidRPr="00C93A18">
        <w:rPr>
          <w:sz w:val="24"/>
          <w:szCs w:val="24"/>
        </w:rPr>
        <w:t xml:space="preserve">: оказание услуг согласно Техническому заданию, расходы за прохождение, техническое сопровождение и согласование Проекта в управлении </w:t>
      </w:r>
      <w:proofErr w:type="spellStart"/>
      <w:r w:rsidR="00C93A18" w:rsidRPr="00C93A18">
        <w:rPr>
          <w:sz w:val="24"/>
          <w:szCs w:val="24"/>
        </w:rPr>
        <w:t>Росприроднадзора</w:t>
      </w:r>
      <w:proofErr w:type="spellEnd"/>
      <w:r w:rsidR="00C93A18" w:rsidRPr="00C93A18">
        <w:rPr>
          <w:sz w:val="24"/>
          <w:szCs w:val="24"/>
        </w:rPr>
        <w:t xml:space="preserve"> с получением документов об утверждении нормативов образования отходов и лимитов на их размещение, разработка паспортов опасных отходов в установленном порядке, оплату налогов, сборов и других обязательных платежей, предусмотренных законодательством Российской Федерации, а также все иные расходы</w:t>
      </w:r>
      <w:proofErr w:type="gramEnd"/>
      <w:r w:rsidR="00C93A18" w:rsidRPr="00C93A18">
        <w:rPr>
          <w:sz w:val="24"/>
          <w:szCs w:val="24"/>
        </w:rPr>
        <w:t xml:space="preserve"> Исполнителя, </w:t>
      </w:r>
      <w:proofErr w:type="gramStart"/>
      <w:r w:rsidR="00C93A18" w:rsidRPr="00C93A18">
        <w:rPr>
          <w:sz w:val="24"/>
          <w:szCs w:val="24"/>
        </w:rPr>
        <w:t>связанные</w:t>
      </w:r>
      <w:proofErr w:type="gramEnd"/>
      <w:r w:rsidR="00C93A18" w:rsidRPr="00C93A18">
        <w:rPr>
          <w:sz w:val="24"/>
          <w:szCs w:val="24"/>
        </w:rPr>
        <w:t xml:space="preserve"> с исполнением обязательств по настоящему договору.</w:t>
      </w:r>
    </w:p>
    <w:p w:rsidR="004237B7" w:rsidRPr="004237B7" w:rsidRDefault="00685C9B" w:rsidP="00C93A18">
      <w:pPr>
        <w:pStyle w:val="ad"/>
        <w:spacing w:after="0"/>
        <w:ind w:firstLine="567"/>
        <w:jc w:val="both"/>
      </w:pPr>
      <w:r>
        <w:rPr>
          <w:b/>
        </w:rPr>
        <w:t>Срок оказания услуг</w:t>
      </w:r>
      <w:r w:rsidR="00BF00B4" w:rsidRPr="00F63FEC">
        <w:rPr>
          <w:b/>
        </w:rPr>
        <w:t>:</w:t>
      </w:r>
      <w:r w:rsidR="00A55230" w:rsidRPr="00F63FEC">
        <w:rPr>
          <w:b/>
        </w:rPr>
        <w:t xml:space="preserve"> </w:t>
      </w:r>
      <w:r w:rsidR="004237B7" w:rsidRPr="004237B7">
        <w:t xml:space="preserve">Срок оказания услуг определяются в соответствии с Планом – </w:t>
      </w:r>
      <w:r w:rsidR="00FF1232">
        <w:t>графиком</w:t>
      </w:r>
      <w:r w:rsidR="004237B7" w:rsidRPr="004237B7">
        <w:t>,</w:t>
      </w:r>
      <w:r w:rsidR="00FF1232">
        <w:t xml:space="preserve"> который в течение 10 (десяти) рабочих дней после заключения договора разрабатывается Исполнителем и представляется Заказчику на согласование</w:t>
      </w:r>
      <w:r w:rsidR="004237B7">
        <w:t>.</w:t>
      </w:r>
    </w:p>
    <w:p w:rsidR="0029695F" w:rsidRPr="004237B7" w:rsidRDefault="00ED35E9" w:rsidP="00C93A18">
      <w:pPr>
        <w:ind w:firstLine="567"/>
        <w:jc w:val="both"/>
        <w:rPr>
          <w:b/>
          <w:i/>
          <w:sz w:val="24"/>
          <w:szCs w:val="24"/>
        </w:rPr>
      </w:pPr>
      <w:r w:rsidRPr="00F63FEC">
        <w:rPr>
          <w:b/>
          <w:color w:val="000000"/>
          <w:spacing w:val="1"/>
          <w:sz w:val="24"/>
          <w:szCs w:val="24"/>
        </w:rPr>
        <w:t>Сведения о н</w:t>
      </w:r>
      <w:r w:rsidR="0029695F" w:rsidRPr="00F63FEC">
        <w:rPr>
          <w:b/>
          <w:color w:val="000000"/>
          <w:spacing w:val="1"/>
          <w:sz w:val="24"/>
          <w:szCs w:val="24"/>
        </w:rPr>
        <w:t>ачальн</w:t>
      </w:r>
      <w:r w:rsidRPr="00F63FEC">
        <w:rPr>
          <w:b/>
          <w:color w:val="000000"/>
          <w:spacing w:val="1"/>
          <w:sz w:val="24"/>
          <w:szCs w:val="24"/>
        </w:rPr>
        <w:t>ой</w:t>
      </w:r>
      <w:r w:rsidR="0029695F" w:rsidRPr="00F63FEC">
        <w:rPr>
          <w:b/>
          <w:color w:val="000000"/>
          <w:spacing w:val="1"/>
          <w:sz w:val="24"/>
          <w:szCs w:val="24"/>
        </w:rPr>
        <w:t xml:space="preserve"> (максимальн</w:t>
      </w:r>
      <w:r w:rsidRPr="00F63FEC">
        <w:rPr>
          <w:b/>
          <w:color w:val="000000"/>
          <w:spacing w:val="1"/>
          <w:sz w:val="24"/>
          <w:szCs w:val="24"/>
        </w:rPr>
        <w:t>ой</w:t>
      </w:r>
      <w:r w:rsidR="0029695F" w:rsidRPr="00F63FEC">
        <w:rPr>
          <w:b/>
          <w:color w:val="000000"/>
          <w:spacing w:val="1"/>
          <w:sz w:val="24"/>
          <w:szCs w:val="24"/>
        </w:rPr>
        <w:t>) цен</w:t>
      </w:r>
      <w:r w:rsidRPr="00F63FEC">
        <w:rPr>
          <w:b/>
          <w:color w:val="000000"/>
          <w:spacing w:val="1"/>
          <w:sz w:val="24"/>
          <w:szCs w:val="24"/>
        </w:rPr>
        <w:t>е</w:t>
      </w:r>
      <w:r w:rsidR="0029695F" w:rsidRPr="00F63FEC">
        <w:rPr>
          <w:b/>
          <w:color w:val="000000"/>
          <w:spacing w:val="1"/>
          <w:sz w:val="24"/>
          <w:szCs w:val="24"/>
        </w:rPr>
        <w:t xml:space="preserve"> </w:t>
      </w:r>
      <w:r w:rsidR="00E14CEF" w:rsidRPr="00F63FEC">
        <w:rPr>
          <w:b/>
          <w:color w:val="000000"/>
          <w:spacing w:val="1"/>
          <w:sz w:val="24"/>
          <w:szCs w:val="24"/>
        </w:rPr>
        <w:t>договора</w:t>
      </w:r>
      <w:r w:rsidR="0029695F" w:rsidRPr="00F63FEC">
        <w:rPr>
          <w:b/>
          <w:color w:val="000000"/>
          <w:spacing w:val="1"/>
          <w:sz w:val="24"/>
          <w:szCs w:val="24"/>
        </w:rPr>
        <w:t>:</w:t>
      </w:r>
      <w:r w:rsidR="0029695F" w:rsidRPr="00F63FEC">
        <w:rPr>
          <w:color w:val="000000"/>
          <w:spacing w:val="1"/>
          <w:sz w:val="24"/>
          <w:szCs w:val="24"/>
        </w:rPr>
        <w:t xml:space="preserve"> </w:t>
      </w:r>
      <w:r w:rsidR="00FF1232">
        <w:rPr>
          <w:b/>
          <w:i/>
          <w:color w:val="000000"/>
          <w:spacing w:val="1"/>
          <w:sz w:val="24"/>
          <w:szCs w:val="24"/>
        </w:rPr>
        <w:t>386</w:t>
      </w:r>
      <w:r w:rsidR="004237B7" w:rsidRPr="004237B7">
        <w:rPr>
          <w:b/>
          <w:i/>
          <w:color w:val="000000"/>
          <w:spacing w:val="1"/>
          <w:sz w:val="24"/>
          <w:szCs w:val="24"/>
        </w:rPr>
        <w:t> </w:t>
      </w:r>
      <w:r w:rsidR="00FF1232">
        <w:rPr>
          <w:b/>
          <w:i/>
          <w:color w:val="000000"/>
          <w:spacing w:val="1"/>
          <w:sz w:val="24"/>
          <w:szCs w:val="24"/>
        </w:rPr>
        <w:t>00</w:t>
      </w:r>
      <w:r w:rsidR="004237B7" w:rsidRPr="004237B7">
        <w:rPr>
          <w:b/>
          <w:i/>
          <w:color w:val="000000"/>
          <w:spacing w:val="1"/>
          <w:sz w:val="24"/>
          <w:szCs w:val="24"/>
        </w:rPr>
        <w:t xml:space="preserve"> рубля 00 копеек (</w:t>
      </w:r>
      <w:r w:rsidR="00FF1232">
        <w:rPr>
          <w:b/>
          <w:i/>
          <w:color w:val="000000"/>
          <w:spacing w:val="1"/>
          <w:sz w:val="24"/>
          <w:szCs w:val="24"/>
        </w:rPr>
        <w:t>Триста восемьдесят шесть</w:t>
      </w:r>
      <w:r w:rsidR="004237B7" w:rsidRPr="004237B7">
        <w:rPr>
          <w:b/>
          <w:i/>
          <w:color w:val="000000"/>
          <w:spacing w:val="1"/>
          <w:sz w:val="24"/>
          <w:szCs w:val="24"/>
        </w:rPr>
        <w:t xml:space="preserve"> тысяч  рубл</w:t>
      </w:r>
      <w:r w:rsidR="00FF1232">
        <w:rPr>
          <w:b/>
          <w:i/>
          <w:color w:val="000000"/>
          <w:spacing w:val="1"/>
          <w:sz w:val="24"/>
          <w:szCs w:val="24"/>
        </w:rPr>
        <w:t>ей</w:t>
      </w:r>
      <w:r w:rsidR="004237B7" w:rsidRPr="004237B7">
        <w:rPr>
          <w:b/>
          <w:i/>
          <w:color w:val="000000"/>
          <w:spacing w:val="1"/>
          <w:sz w:val="24"/>
          <w:szCs w:val="24"/>
        </w:rPr>
        <w:t xml:space="preserve"> 00 копеек).</w:t>
      </w:r>
    </w:p>
    <w:p w:rsidR="0029695F" w:rsidRPr="00F63FEC" w:rsidRDefault="0029695F" w:rsidP="0029695F">
      <w:pPr>
        <w:ind w:firstLine="540"/>
        <w:jc w:val="both"/>
        <w:rPr>
          <w:sz w:val="24"/>
          <w:szCs w:val="24"/>
        </w:rPr>
      </w:pPr>
      <w:r w:rsidRPr="00F63FEC">
        <w:rPr>
          <w:b/>
          <w:sz w:val="24"/>
          <w:szCs w:val="24"/>
        </w:rPr>
        <w:t>Место подачи котировочных заявок:</w:t>
      </w:r>
    </w:p>
    <w:p w:rsidR="008D4909" w:rsidRDefault="008D4909" w:rsidP="008D4909">
      <w:pPr>
        <w:ind w:firstLine="567"/>
        <w:jc w:val="both"/>
      </w:pPr>
      <w:r>
        <w:rPr>
          <w:sz w:val="24"/>
          <w:szCs w:val="24"/>
        </w:rPr>
        <w:t xml:space="preserve">Котировочная заявка должна быть предоставлена в оригинале или в форме электронного документа, подписанного электронной цифровой подписью, на электронную почту </w:t>
      </w:r>
      <w:hyperlink r:id="rId9" w:history="1">
        <w:r w:rsidRPr="00613411">
          <w:rPr>
            <w:rStyle w:val="a7"/>
            <w:sz w:val="24"/>
            <w:szCs w:val="24"/>
          </w:rPr>
          <w:t>zakypki@crism.ru</w:t>
        </w:r>
      </w:hyperlink>
      <w:r>
        <w:t>.</w:t>
      </w:r>
    </w:p>
    <w:p w:rsidR="008D4909" w:rsidRPr="005D71DE" w:rsidRDefault="008D4909" w:rsidP="008D4909">
      <w:pPr>
        <w:ind w:firstLine="567"/>
        <w:jc w:val="both"/>
        <w:rPr>
          <w:sz w:val="24"/>
          <w:szCs w:val="24"/>
        </w:rPr>
      </w:pPr>
      <w:r w:rsidRPr="005D71DE">
        <w:rPr>
          <w:sz w:val="24"/>
          <w:szCs w:val="24"/>
        </w:rPr>
        <w:t xml:space="preserve">Котировочная </w:t>
      </w:r>
      <w:r>
        <w:rPr>
          <w:sz w:val="24"/>
          <w:szCs w:val="24"/>
        </w:rPr>
        <w:t>заявка, подаваемая в электронной форме, должна быть оформлена с учетом особенностей электронного документооборота в порядке, предусмотренном федеральным законом от 10.01.2002 г. № 1-ФЗ «Об электронной цифровой подписи». Такая заявка должна по содержанию и форме соответствовать котировочной заявке подаваемой в письменной форме.</w:t>
      </w:r>
    </w:p>
    <w:p w:rsidR="00C93A18" w:rsidRDefault="00C93A18" w:rsidP="008D4909">
      <w:pPr>
        <w:ind w:firstLine="567"/>
        <w:jc w:val="both"/>
        <w:rPr>
          <w:color w:val="000000"/>
          <w:sz w:val="24"/>
          <w:szCs w:val="24"/>
        </w:rPr>
      </w:pPr>
    </w:p>
    <w:p w:rsidR="002A4814" w:rsidRDefault="008D4909" w:rsidP="008D4909">
      <w:pPr>
        <w:ind w:firstLine="567"/>
        <w:jc w:val="both"/>
        <w:rPr>
          <w:bCs/>
          <w:color w:val="000000"/>
          <w:spacing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Заявки </w:t>
      </w:r>
      <w:r>
        <w:rPr>
          <w:sz w:val="24"/>
          <w:szCs w:val="24"/>
        </w:rPr>
        <w:t xml:space="preserve">на участие в процедуре, </w:t>
      </w:r>
      <w:r>
        <w:rPr>
          <w:color w:val="000000"/>
          <w:spacing w:val="1"/>
          <w:sz w:val="24"/>
          <w:szCs w:val="24"/>
        </w:rPr>
        <w:t xml:space="preserve">подаваемые в </w:t>
      </w:r>
      <w:r>
        <w:rPr>
          <w:color w:val="000000"/>
          <w:spacing w:val="14"/>
          <w:sz w:val="24"/>
          <w:szCs w:val="24"/>
        </w:rPr>
        <w:t>письменной форме, должны быть доставлены по адресу</w:t>
      </w:r>
      <w:r>
        <w:rPr>
          <w:color w:val="000000"/>
          <w:sz w:val="24"/>
          <w:szCs w:val="24"/>
        </w:rPr>
        <w:t xml:space="preserve">: 191015, Санкт-Петербург, улица Шпалерная, дом 49, </w:t>
      </w:r>
      <w:r>
        <w:rPr>
          <w:bCs/>
          <w:color w:val="000000"/>
          <w:spacing w:val="2"/>
          <w:sz w:val="24"/>
          <w:szCs w:val="24"/>
        </w:rPr>
        <w:t xml:space="preserve">Федеральное государственное унитарное предприятие «Центральный научно-исследовательский институт </w:t>
      </w:r>
    </w:p>
    <w:p w:rsidR="008D4909" w:rsidRDefault="008D4909" w:rsidP="008D4909">
      <w:pPr>
        <w:ind w:firstLine="567"/>
        <w:jc w:val="both"/>
        <w:rPr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конструкционных материалов «Прометей»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отдел материально-технического снабжения,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245, тел. (812) 335-58-64, по рабочим дням с 8:30 до 17:00 (по пятницам до 16:00), обеденный перерыв с 12:00 до 13:00. </w:t>
      </w:r>
    </w:p>
    <w:p w:rsidR="0029695F" w:rsidRPr="00F63FEC" w:rsidRDefault="0029695F" w:rsidP="00D618D5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2A4814">
        <w:rPr>
          <w:b/>
          <w:sz w:val="24"/>
          <w:szCs w:val="24"/>
        </w:rPr>
        <w:t>Срок подачи котировочных заявок</w:t>
      </w:r>
      <w:r w:rsidR="00D618D5" w:rsidRPr="002A4814">
        <w:rPr>
          <w:b/>
          <w:sz w:val="24"/>
          <w:szCs w:val="24"/>
        </w:rPr>
        <w:t xml:space="preserve">: </w:t>
      </w:r>
      <w:r w:rsidRPr="002A4814">
        <w:rPr>
          <w:color w:val="000000"/>
          <w:sz w:val="24"/>
          <w:szCs w:val="24"/>
        </w:rPr>
        <w:t>Котировочные заявки могут подаваться с</w:t>
      </w:r>
      <w:r w:rsidR="00F63B57" w:rsidRPr="002A4814">
        <w:rPr>
          <w:color w:val="000000"/>
          <w:sz w:val="24"/>
          <w:szCs w:val="24"/>
        </w:rPr>
        <w:t xml:space="preserve"> 08 часов 30 минут</w:t>
      </w:r>
      <w:r w:rsidRPr="002A4814">
        <w:rPr>
          <w:color w:val="000000"/>
          <w:sz w:val="24"/>
          <w:szCs w:val="24"/>
        </w:rPr>
        <w:t xml:space="preserve"> </w:t>
      </w:r>
      <w:r w:rsidR="00F63B57" w:rsidRPr="00EC77C7">
        <w:rPr>
          <w:color w:val="000000"/>
          <w:sz w:val="24"/>
          <w:szCs w:val="24"/>
        </w:rPr>
        <w:t>«</w:t>
      </w:r>
      <w:r w:rsidR="00EC77C7">
        <w:rPr>
          <w:color w:val="000000"/>
          <w:sz w:val="24"/>
          <w:szCs w:val="24"/>
        </w:rPr>
        <w:t>11</w:t>
      </w:r>
      <w:r w:rsidR="00F63B57" w:rsidRPr="00EC77C7">
        <w:rPr>
          <w:color w:val="000000"/>
          <w:sz w:val="24"/>
          <w:szCs w:val="24"/>
        </w:rPr>
        <w:t xml:space="preserve">» </w:t>
      </w:r>
      <w:r w:rsidR="00EC77C7">
        <w:rPr>
          <w:color w:val="000000"/>
          <w:sz w:val="24"/>
          <w:szCs w:val="24"/>
        </w:rPr>
        <w:t>но</w:t>
      </w:r>
      <w:r w:rsidR="00FF1232" w:rsidRPr="00EC77C7">
        <w:rPr>
          <w:color w:val="000000"/>
          <w:sz w:val="24"/>
          <w:szCs w:val="24"/>
        </w:rPr>
        <w:t>ября</w:t>
      </w:r>
      <w:r w:rsidR="00F63B57" w:rsidRPr="00EC77C7">
        <w:rPr>
          <w:color w:val="000000"/>
          <w:sz w:val="24"/>
          <w:szCs w:val="24"/>
        </w:rPr>
        <w:t xml:space="preserve"> 201</w:t>
      </w:r>
      <w:r w:rsidR="006A5AA5" w:rsidRPr="00EC77C7">
        <w:rPr>
          <w:color w:val="000000"/>
          <w:sz w:val="24"/>
          <w:szCs w:val="24"/>
        </w:rPr>
        <w:t>3</w:t>
      </w:r>
      <w:r w:rsidR="00F63B57" w:rsidRPr="00EC77C7">
        <w:rPr>
          <w:color w:val="000000"/>
          <w:sz w:val="24"/>
          <w:szCs w:val="24"/>
        </w:rPr>
        <w:t xml:space="preserve"> года</w:t>
      </w:r>
      <w:r w:rsidRPr="00EC77C7">
        <w:rPr>
          <w:color w:val="000000"/>
          <w:sz w:val="24"/>
          <w:szCs w:val="24"/>
        </w:rPr>
        <w:t xml:space="preserve"> до </w:t>
      </w:r>
      <w:r w:rsidR="00705D55" w:rsidRPr="00EC77C7">
        <w:rPr>
          <w:color w:val="000000"/>
          <w:sz w:val="24"/>
          <w:szCs w:val="24"/>
        </w:rPr>
        <w:t>1</w:t>
      </w:r>
      <w:r w:rsidR="00EC77C7">
        <w:rPr>
          <w:color w:val="000000"/>
          <w:sz w:val="24"/>
          <w:szCs w:val="24"/>
        </w:rPr>
        <w:t>6</w:t>
      </w:r>
      <w:r w:rsidR="00705D55" w:rsidRPr="00EC77C7">
        <w:rPr>
          <w:color w:val="000000"/>
          <w:sz w:val="24"/>
          <w:szCs w:val="24"/>
        </w:rPr>
        <w:t xml:space="preserve"> </w:t>
      </w:r>
      <w:r w:rsidRPr="00EC77C7">
        <w:rPr>
          <w:color w:val="000000"/>
          <w:sz w:val="24"/>
          <w:szCs w:val="24"/>
        </w:rPr>
        <w:t xml:space="preserve">часов </w:t>
      </w:r>
      <w:r w:rsidR="003277C9" w:rsidRPr="00EC77C7">
        <w:rPr>
          <w:color w:val="000000"/>
          <w:sz w:val="24"/>
          <w:szCs w:val="24"/>
        </w:rPr>
        <w:t>0</w:t>
      </w:r>
      <w:r w:rsidR="00705D55" w:rsidRPr="00EC77C7">
        <w:rPr>
          <w:color w:val="000000"/>
          <w:sz w:val="24"/>
          <w:szCs w:val="24"/>
        </w:rPr>
        <w:t xml:space="preserve">0 минут </w:t>
      </w:r>
      <w:r w:rsidRPr="00EC77C7">
        <w:rPr>
          <w:color w:val="000000"/>
          <w:sz w:val="24"/>
          <w:szCs w:val="24"/>
        </w:rPr>
        <w:t>«</w:t>
      </w:r>
      <w:r w:rsidR="00EC77C7">
        <w:rPr>
          <w:color w:val="000000"/>
          <w:sz w:val="24"/>
          <w:szCs w:val="24"/>
        </w:rPr>
        <w:t>15</w:t>
      </w:r>
      <w:r w:rsidR="00FF1232" w:rsidRPr="00EC77C7">
        <w:rPr>
          <w:color w:val="000000"/>
          <w:sz w:val="24"/>
          <w:szCs w:val="24"/>
        </w:rPr>
        <w:t xml:space="preserve"> </w:t>
      </w:r>
      <w:r w:rsidRPr="00EC77C7">
        <w:rPr>
          <w:color w:val="000000"/>
          <w:sz w:val="24"/>
          <w:szCs w:val="24"/>
        </w:rPr>
        <w:t xml:space="preserve">» </w:t>
      </w:r>
      <w:r w:rsidR="00FF1232" w:rsidRPr="00EC77C7">
        <w:rPr>
          <w:color w:val="000000"/>
          <w:sz w:val="24"/>
          <w:szCs w:val="24"/>
        </w:rPr>
        <w:t>ноября</w:t>
      </w:r>
      <w:r w:rsidR="006A5AA5" w:rsidRPr="00EC77C7">
        <w:rPr>
          <w:color w:val="000000"/>
          <w:sz w:val="24"/>
          <w:szCs w:val="24"/>
        </w:rPr>
        <w:t xml:space="preserve"> 2013 </w:t>
      </w:r>
      <w:r w:rsidRPr="00EC77C7">
        <w:rPr>
          <w:color w:val="000000"/>
          <w:sz w:val="24"/>
          <w:szCs w:val="24"/>
        </w:rPr>
        <w:t>года.</w:t>
      </w:r>
    </w:p>
    <w:p w:rsidR="0029695F" w:rsidRPr="00F63FEC" w:rsidRDefault="0029695F" w:rsidP="0029695F">
      <w:pPr>
        <w:ind w:firstLine="540"/>
        <w:jc w:val="both"/>
        <w:rPr>
          <w:color w:val="000000"/>
          <w:sz w:val="24"/>
          <w:szCs w:val="24"/>
        </w:rPr>
      </w:pPr>
      <w:r w:rsidRPr="00F63FEC">
        <w:rPr>
          <w:sz w:val="24"/>
          <w:szCs w:val="24"/>
        </w:rPr>
        <w:t>Котировочные заявки, поступившие позже указанного срока, рассматриваться не будут.</w:t>
      </w:r>
    </w:p>
    <w:p w:rsidR="00C93A18" w:rsidRPr="00C93A18" w:rsidRDefault="0029695F" w:rsidP="00C93A18">
      <w:pPr>
        <w:pStyle w:val="ad"/>
        <w:spacing w:after="0"/>
        <w:ind w:firstLine="567"/>
        <w:jc w:val="both"/>
        <w:rPr>
          <w:color w:val="000000"/>
        </w:rPr>
      </w:pPr>
      <w:r w:rsidRPr="00F63FEC">
        <w:rPr>
          <w:b/>
        </w:rPr>
        <w:t xml:space="preserve">Срок и условия оплаты </w:t>
      </w:r>
      <w:r w:rsidR="00685C9B">
        <w:rPr>
          <w:b/>
        </w:rPr>
        <w:t>услуг</w:t>
      </w:r>
      <w:r w:rsidRPr="00F63FEC">
        <w:t xml:space="preserve">: </w:t>
      </w:r>
      <w:r w:rsidR="00C93A18" w:rsidRPr="00C93A18">
        <w:t xml:space="preserve">Заказчик осуществляет расчеты с Исполнителем </w:t>
      </w:r>
      <w:r w:rsidR="00C93A18" w:rsidRPr="00C93A18">
        <w:rPr>
          <w:color w:val="000000"/>
        </w:rPr>
        <w:t xml:space="preserve">в следующем порядке: </w:t>
      </w:r>
    </w:p>
    <w:p w:rsidR="00C93A18" w:rsidRPr="00C93A18" w:rsidRDefault="00C93A18" w:rsidP="00C93A18">
      <w:pPr>
        <w:ind w:firstLine="709"/>
        <w:jc w:val="both"/>
        <w:rPr>
          <w:snapToGrid w:val="0"/>
          <w:sz w:val="24"/>
          <w:szCs w:val="24"/>
        </w:rPr>
      </w:pPr>
      <w:r w:rsidRPr="00C93A18">
        <w:rPr>
          <w:snapToGrid w:val="0"/>
          <w:sz w:val="24"/>
          <w:szCs w:val="24"/>
        </w:rPr>
        <w:t xml:space="preserve">Заказчик </w:t>
      </w:r>
      <w:r w:rsidRPr="00C93A18">
        <w:rPr>
          <w:color w:val="000000"/>
          <w:spacing w:val="-1"/>
          <w:sz w:val="24"/>
          <w:szCs w:val="24"/>
        </w:rPr>
        <w:t>производит</w:t>
      </w:r>
      <w:r w:rsidRPr="00C93A18">
        <w:rPr>
          <w:snapToGrid w:val="0"/>
          <w:sz w:val="24"/>
          <w:szCs w:val="24"/>
        </w:rPr>
        <w:t xml:space="preserve"> о</w:t>
      </w:r>
      <w:r w:rsidRPr="00C93A18">
        <w:rPr>
          <w:color w:val="000000"/>
          <w:spacing w:val="-1"/>
          <w:sz w:val="24"/>
          <w:szCs w:val="24"/>
        </w:rPr>
        <w:t xml:space="preserve">плату за фактически оказанные Исполнителем указанные в пункте  1.1 настоящего договора в течение 10 (десяти) рабочих дней с момента подписания Сторонами </w:t>
      </w:r>
      <w:r w:rsidRPr="00C93A18">
        <w:rPr>
          <w:sz w:val="24"/>
          <w:szCs w:val="24"/>
        </w:rPr>
        <w:t>акта сдачи-приемки оказанных услуг</w:t>
      </w:r>
      <w:r w:rsidRPr="00C93A18">
        <w:rPr>
          <w:snapToGrid w:val="0"/>
          <w:sz w:val="24"/>
          <w:szCs w:val="24"/>
        </w:rPr>
        <w:t>, на основании выставленного Исполнителем счета.</w:t>
      </w:r>
    </w:p>
    <w:p w:rsidR="00C93A18" w:rsidRPr="00C93A18" w:rsidRDefault="00C93A18" w:rsidP="00C93A18">
      <w:pPr>
        <w:ind w:firstLine="567"/>
        <w:jc w:val="both"/>
        <w:rPr>
          <w:color w:val="000000"/>
          <w:sz w:val="24"/>
          <w:szCs w:val="24"/>
        </w:rPr>
      </w:pPr>
      <w:r w:rsidRPr="00C93A18">
        <w:rPr>
          <w:color w:val="000000"/>
          <w:spacing w:val="-1"/>
          <w:sz w:val="24"/>
          <w:szCs w:val="24"/>
        </w:rPr>
        <w:t>Авансирование  не предусмотрено.</w:t>
      </w:r>
    </w:p>
    <w:p w:rsidR="0029695F" w:rsidRPr="00F63FEC" w:rsidRDefault="0029695F" w:rsidP="00C93A18">
      <w:pPr>
        <w:ind w:firstLine="567"/>
        <w:jc w:val="both"/>
        <w:rPr>
          <w:sz w:val="24"/>
          <w:szCs w:val="24"/>
        </w:rPr>
      </w:pPr>
      <w:r w:rsidRPr="00F63FEC">
        <w:rPr>
          <w:b/>
          <w:sz w:val="24"/>
          <w:szCs w:val="24"/>
        </w:rPr>
        <w:t xml:space="preserve">Срок подписания победителем в проведении запроса котировок </w:t>
      </w:r>
      <w:r w:rsidR="00E14CEF" w:rsidRPr="00F63FEC">
        <w:rPr>
          <w:b/>
          <w:sz w:val="24"/>
          <w:szCs w:val="24"/>
        </w:rPr>
        <w:t>договора</w:t>
      </w:r>
      <w:r w:rsidRPr="00F63FEC">
        <w:rPr>
          <w:sz w:val="24"/>
          <w:szCs w:val="24"/>
        </w:rPr>
        <w:t xml:space="preserve">: </w:t>
      </w:r>
      <w:r w:rsidRPr="00F63FEC">
        <w:rPr>
          <w:color w:val="000000"/>
          <w:sz w:val="24"/>
          <w:szCs w:val="24"/>
        </w:rPr>
        <w:t xml:space="preserve">не ранее чем через </w:t>
      </w:r>
      <w:r w:rsidR="00E14CEF" w:rsidRPr="00F63FEC">
        <w:rPr>
          <w:color w:val="000000"/>
          <w:sz w:val="24"/>
          <w:szCs w:val="24"/>
        </w:rPr>
        <w:t xml:space="preserve">3 (три) </w:t>
      </w:r>
      <w:r w:rsidRPr="00F63FEC">
        <w:rPr>
          <w:color w:val="000000"/>
          <w:sz w:val="24"/>
          <w:szCs w:val="24"/>
        </w:rPr>
        <w:t xml:space="preserve"> дн</w:t>
      </w:r>
      <w:r w:rsidR="003A5A25" w:rsidRPr="00F63FEC">
        <w:rPr>
          <w:color w:val="000000"/>
          <w:sz w:val="24"/>
          <w:szCs w:val="24"/>
        </w:rPr>
        <w:t>я</w:t>
      </w:r>
      <w:r w:rsidR="00983E63" w:rsidRPr="00F63FEC">
        <w:rPr>
          <w:color w:val="000000"/>
          <w:sz w:val="24"/>
          <w:szCs w:val="24"/>
        </w:rPr>
        <w:t xml:space="preserve"> со дня размещения на </w:t>
      </w:r>
      <w:r w:rsidRPr="00F63FEC">
        <w:rPr>
          <w:color w:val="000000"/>
          <w:sz w:val="24"/>
          <w:szCs w:val="24"/>
        </w:rPr>
        <w:t>сайте</w:t>
      </w:r>
      <w:r w:rsidR="003A5A25" w:rsidRPr="00F63FEC">
        <w:rPr>
          <w:color w:val="000000"/>
          <w:sz w:val="24"/>
          <w:szCs w:val="24"/>
        </w:rPr>
        <w:t xml:space="preserve"> Заказчика</w:t>
      </w:r>
      <w:r w:rsidRPr="00F63FEC">
        <w:rPr>
          <w:color w:val="000000"/>
          <w:sz w:val="24"/>
          <w:szCs w:val="24"/>
        </w:rPr>
        <w:t xml:space="preserve"> протокола рассмотрения и оценки котировочных заявок и не позднее чем через </w:t>
      </w:r>
      <w:r w:rsidR="003A5A25" w:rsidRPr="00F63FEC">
        <w:rPr>
          <w:color w:val="000000"/>
          <w:sz w:val="24"/>
          <w:szCs w:val="24"/>
        </w:rPr>
        <w:t>20 (</w:t>
      </w:r>
      <w:r w:rsidRPr="00F63FEC">
        <w:rPr>
          <w:color w:val="000000"/>
          <w:sz w:val="24"/>
          <w:szCs w:val="24"/>
        </w:rPr>
        <w:t>двадцать</w:t>
      </w:r>
      <w:r w:rsidR="003A5A25" w:rsidRPr="00F63FEC">
        <w:rPr>
          <w:color w:val="000000"/>
          <w:sz w:val="24"/>
          <w:szCs w:val="24"/>
        </w:rPr>
        <w:t>)</w:t>
      </w:r>
      <w:r w:rsidRPr="00F63FEC">
        <w:rPr>
          <w:color w:val="000000"/>
          <w:sz w:val="24"/>
          <w:szCs w:val="24"/>
        </w:rPr>
        <w:t xml:space="preserve"> дней со дня подписания указанного протокола</w:t>
      </w:r>
      <w:r w:rsidRPr="00F63FEC">
        <w:rPr>
          <w:sz w:val="24"/>
          <w:szCs w:val="24"/>
        </w:rPr>
        <w:t>.</w:t>
      </w:r>
    </w:p>
    <w:p w:rsidR="0029695F" w:rsidRPr="00F63FEC" w:rsidRDefault="003A5A25" w:rsidP="0029695F">
      <w:pPr>
        <w:ind w:firstLine="539"/>
        <w:jc w:val="both"/>
        <w:rPr>
          <w:b/>
          <w:sz w:val="24"/>
          <w:szCs w:val="24"/>
        </w:rPr>
      </w:pPr>
      <w:r w:rsidRPr="00F63FEC">
        <w:rPr>
          <w:b/>
          <w:sz w:val="24"/>
          <w:szCs w:val="24"/>
        </w:rPr>
        <w:t xml:space="preserve">Победителем в проведении запроса котировок признается участник </w:t>
      </w:r>
      <w:r w:rsidR="001B6B81" w:rsidRPr="00F63FEC">
        <w:rPr>
          <w:b/>
          <w:sz w:val="24"/>
          <w:szCs w:val="24"/>
        </w:rPr>
        <w:t>закупки</w:t>
      </w:r>
      <w:r w:rsidRPr="00F63FEC">
        <w:rPr>
          <w:b/>
          <w:sz w:val="24"/>
          <w:szCs w:val="24"/>
        </w:rPr>
        <w:t xml:space="preserve">, подавший котировочную заявку, которая отвечает всем требованиям, установленным </w:t>
      </w:r>
      <w:r w:rsidR="00D618D5" w:rsidRPr="00F63FEC">
        <w:rPr>
          <w:b/>
          <w:sz w:val="24"/>
          <w:szCs w:val="24"/>
        </w:rPr>
        <w:t>в извещении о проведении запроса котировок, и предложивший наиболее низкую цену договора</w:t>
      </w:r>
      <w:r w:rsidR="0029695F" w:rsidRPr="00F63FEC">
        <w:rPr>
          <w:b/>
          <w:sz w:val="24"/>
          <w:szCs w:val="24"/>
        </w:rPr>
        <w:t>.</w:t>
      </w:r>
    </w:p>
    <w:p w:rsidR="0029695F" w:rsidRPr="00F63FEC" w:rsidRDefault="0029695F" w:rsidP="0029695F">
      <w:pPr>
        <w:ind w:firstLine="539"/>
        <w:jc w:val="both"/>
        <w:rPr>
          <w:sz w:val="24"/>
          <w:szCs w:val="24"/>
        </w:rPr>
      </w:pPr>
      <w:r w:rsidRPr="00F63FEC">
        <w:rPr>
          <w:sz w:val="24"/>
          <w:szCs w:val="24"/>
        </w:rPr>
        <w:t xml:space="preserve">В соответствии с </w:t>
      </w:r>
      <w:r w:rsidR="003A5A25" w:rsidRPr="00F63FEC">
        <w:rPr>
          <w:sz w:val="24"/>
          <w:szCs w:val="24"/>
        </w:rPr>
        <w:t>пунктом 29.2 Положения об организации закупок товаров, работ, услуг для нужд Федерального государственного предприятия «Центральный научно-исследовательский институт конструкционных материалов «Прометей»</w:t>
      </w:r>
      <w:r w:rsidRPr="00F63FEC">
        <w:rPr>
          <w:sz w:val="24"/>
          <w:szCs w:val="24"/>
        </w:rPr>
        <w:t xml:space="preserve"> при предложении наиболее низкой цены товаров, работ, услуг несколькими участниками  победителем в проведении запроса котировок признается участник, котировочная заявка которого поступила ранее других.</w:t>
      </w:r>
    </w:p>
    <w:p w:rsidR="0029695F" w:rsidRPr="00F63FEC" w:rsidRDefault="0029695F" w:rsidP="0029695F">
      <w:pPr>
        <w:ind w:firstLine="539"/>
        <w:jc w:val="both"/>
        <w:rPr>
          <w:sz w:val="24"/>
          <w:szCs w:val="24"/>
        </w:rPr>
      </w:pPr>
      <w:r w:rsidRPr="00F63FEC">
        <w:rPr>
          <w:sz w:val="24"/>
          <w:szCs w:val="24"/>
        </w:rPr>
        <w:t xml:space="preserve">Ценовое предложение должно включать в себя </w:t>
      </w:r>
      <w:r w:rsidR="00D618D5" w:rsidRPr="00F63FEC">
        <w:rPr>
          <w:sz w:val="24"/>
          <w:szCs w:val="24"/>
        </w:rPr>
        <w:t>все затраты участника, связанные с поставкой товара</w:t>
      </w:r>
      <w:r w:rsidRPr="00F63FEC">
        <w:rPr>
          <w:sz w:val="24"/>
          <w:szCs w:val="24"/>
        </w:rPr>
        <w:t>.</w:t>
      </w:r>
    </w:p>
    <w:p w:rsidR="0029695F" w:rsidRPr="00F63FEC" w:rsidRDefault="00D618D5" w:rsidP="0029695F">
      <w:pPr>
        <w:ind w:firstLine="539"/>
        <w:jc w:val="both"/>
        <w:rPr>
          <w:sz w:val="24"/>
          <w:szCs w:val="24"/>
        </w:rPr>
      </w:pPr>
      <w:r w:rsidRPr="00F63FEC">
        <w:rPr>
          <w:sz w:val="24"/>
          <w:szCs w:val="24"/>
        </w:rPr>
        <w:t>В соответствии с Положением об организации закупок товаров, работ, услуг для нужд Федерального государственного предприятия «Центральный научно-исследовательский институт конструкционных материалов «Прометей»  к</w:t>
      </w:r>
      <w:r w:rsidR="0029695F" w:rsidRPr="00F63FEC">
        <w:rPr>
          <w:sz w:val="24"/>
          <w:szCs w:val="24"/>
        </w:rPr>
        <w:t>отировочная заявка должна содержать следующие сведения:</w:t>
      </w:r>
    </w:p>
    <w:p w:rsidR="0029695F" w:rsidRPr="00F63FEC" w:rsidRDefault="0029695F" w:rsidP="0029695F">
      <w:pPr>
        <w:ind w:firstLine="539"/>
        <w:jc w:val="both"/>
        <w:rPr>
          <w:sz w:val="24"/>
          <w:szCs w:val="24"/>
        </w:rPr>
      </w:pPr>
      <w:proofErr w:type="gramStart"/>
      <w:r w:rsidRPr="00F63FEC">
        <w:rPr>
          <w:sz w:val="24"/>
          <w:szCs w:val="24"/>
        </w:rPr>
        <w:t xml:space="preserve">1) наименование, место нахождения (для юридического лица), фамилия, имя, отчество, место жительства (для физического лица), банковские реквизиты участника </w:t>
      </w:r>
      <w:r w:rsidR="00D618D5" w:rsidRPr="00F63FEC">
        <w:rPr>
          <w:sz w:val="24"/>
          <w:szCs w:val="24"/>
        </w:rPr>
        <w:t>закупки</w:t>
      </w:r>
      <w:r w:rsidRPr="00F63FEC">
        <w:rPr>
          <w:sz w:val="24"/>
          <w:szCs w:val="24"/>
        </w:rPr>
        <w:t>;</w:t>
      </w:r>
      <w:proofErr w:type="gramEnd"/>
    </w:p>
    <w:p w:rsidR="0029695F" w:rsidRPr="00F63FEC" w:rsidRDefault="0029695F" w:rsidP="0029695F">
      <w:pPr>
        <w:ind w:firstLine="539"/>
        <w:jc w:val="both"/>
        <w:rPr>
          <w:sz w:val="24"/>
          <w:szCs w:val="24"/>
        </w:rPr>
      </w:pPr>
      <w:r w:rsidRPr="00F63FEC">
        <w:rPr>
          <w:sz w:val="24"/>
          <w:szCs w:val="24"/>
        </w:rPr>
        <w:t>2) идентификационный номер налогоплательщика;</w:t>
      </w:r>
    </w:p>
    <w:p w:rsidR="0029695F" w:rsidRPr="00F63FEC" w:rsidRDefault="0029695F" w:rsidP="0029695F">
      <w:pPr>
        <w:ind w:firstLine="539"/>
        <w:jc w:val="both"/>
        <w:rPr>
          <w:sz w:val="24"/>
          <w:szCs w:val="24"/>
        </w:rPr>
      </w:pPr>
      <w:r w:rsidRPr="00F63FEC">
        <w:rPr>
          <w:sz w:val="24"/>
          <w:szCs w:val="24"/>
        </w:rPr>
        <w:t xml:space="preserve">3) наименование и характеристики </w:t>
      </w:r>
      <w:r w:rsidR="00685C9B">
        <w:rPr>
          <w:sz w:val="24"/>
          <w:szCs w:val="24"/>
        </w:rPr>
        <w:t>оказываемых услуг</w:t>
      </w:r>
      <w:r w:rsidRPr="00F63FEC">
        <w:rPr>
          <w:sz w:val="24"/>
          <w:szCs w:val="24"/>
        </w:rPr>
        <w:t xml:space="preserve">; </w:t>
      </w:r>
    </w:p>
    <w:p w:rsidR="0029695F" w:rsidRPr="00F63FEC" w:rsidRDefault="0029695F" w:rsidP="0029695F">
      <w:pPr>
        <w:ind w:firstLine="539"/>
        <w:jc w:val="both"/>
        <w:rPr>
          <w:sz w:val="24"/>
          <w:szCs w:val="24"/>
        </w:rPr>
      </w:pPr>
      <w:r w:rsidRPr="00F63FEC">
        <w:rPr>
          <w:sz w:val="24"/>
          <w:szCs w:val="24"/>
        </w:rPr>
        <w:t xml:space="preserve">4) согласие участника </w:t>
      </w:r>
      <w:r w:rsidR="00D618D5" w:rsidRPr="00F63FEC">
        <w:rPr>
          <w:sz w:val="24"/>
          <w:szCs w:val="24"/>
        </w:rPr>
        <w:t>закупки</w:t>
      </w:r>
      <w:r w:rsidRPr="00F63FEC">
        <w:rPr>
          <w:sz w:val="24"/>
          <w:szCs w:val="24"/>
        </w:rPr>
        <w:t xml:space="preserve"> исполнить условия </w:t>
      </w:r>
      <w:r w:rsidR="00D618D5" w:rsidRPr="00F63FEC">
        <w:rPr>
          <w:sz w:val="24"/>
          <w:szCs w:val="24"/>
        </w:rPr>
        <w:t>договора</w:t>
      </w:r>
      <w:r w:rsidRPr="00F63FEC">
        <w:rPr>
          <w:sz w:val="24"/>
          <w:szCs w:val="24"/>
        </w:rPr>
        <w:t xml:space="preserve">, указанные в извещении о проведении запроса котировок; </w:t>
      </w:r>
    </w:p>
    <w:p w:rsidR="0029695F" w:rsidRDefault="0029695F" w:rsidP="0029695F">
      <w:pPr>
        <w:ind w:firstLine="539"/>
        <w:jc w:val="both"/>
        <w:rPr>
          <w:sz w:val="24"/>
          <w:szCs w:val="24"/>
        </w:rPr>
      </w:pPr>
      <w:r w:rsidRPr="00F63FEC">
        <w:rPr>
          <w:sz w:val="24"/>
          <w:szCs w:val="24"/>
        </w:rPr>
        <w:t xml:space="preserve">5) цена </w:t>
      </w:r>
      <w:r w:rsidR="00685C9B">
        <w:rPr>
          <w:sz w:val="24"/>
          <w:szCs w:val="24"/>
        </w:rPr>
        <w:t>услуг</w:t>
      </w:r>
      <w:r w:rsidRPr="00F63FEC">
        <w:rPr>
          <w:sz w:val="24"/>
          <w:szCs w:val="24"/>
        </w:rPr>
        <w:t xml:space="preserve">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платежи). </w:t>
      </w:r>
    </w:p>
    <w:p w:rsidR="00C93A18" w:rsidRDefault="00C93A18" w:rsidP="0029695F">
      <w:pPr>
        <w:ind w:firstLine="539"/>
        <w:jc w:val="both"/>
        <w:rPr>
          <w:sz w:val="24"/>
          <w:szCs w:val="24"/>
        </w:rPr>
      </w:pPr>
    </w:p>
    <w:p w:rsidR="00C93A18" w:rsidRDefault="00C93A18" w:rsidP="0029695F">
      <w:pPr>
        <w:ind w:firstLine="539"/>
        <w:jc w:val="both"/>
        <w:rPr>
          <w:sz w:val="24"/>
          <w:szCs w:val="24"/>
        </w:rPr>
      </w:pPr>
    </w:p>
    <w:p w:rsidR="00C93A18" w:rsidRDefault="00C93A18" w:rsidP="0029695F">
      <w:pPr>
        <w:ind w:firstLine="539"/>
        <w:jc w:val="both"/>
        <w:rPr>
          <w:sz w:val="24"/>
          <w:szCs w:val="24"/>
        </w:rPr>
      </w:pPr>
    </w:p>
    <w:p w:rsidR="0029695F" w:rsidRDefault="0029695F" w:rsidP="0029695F">
      <w:pPr>
        <w:ind w:firstLine="539"/>
        <w:jc w:val="both"/>
        <w:rPr>
          <w:sz w:val="24"/>
          <w:szCs w:val="24"/>
        </w:rPr>
      </w:pPr>
      <w:r w:rsidRPr="00F63FEC">
        <w:rPr>
          <w:sz w:val="24"/>
          <w:szCs w:val="24"/>
        </w:rPr>
        <w:t>Уведомляем Вас, что направление Заказчиком настоящего запроса котировок и представленные Участником котировочные заявки не накладывают на стороны никаких дополнительных обязательств.</w:t>
      </w:r>
    </w:p>
    <w:p w:rsidR="0029695F" w:rsidRPr="00F63FEC" w:rsidRDefault="0029695F" w:rsidP="0029695F">
      <w:pPr>
        <w:ind w:firstLine="539"/>
        <w:jc w:val="both"/>
        <w:rPr>
          <w:sz w:val="24"/>
          <w:szCs w:val="24"/>
        </w:rPr>
      </w:pPr>
      <w:r w:rsidRPr="002A4814">
        <w:rPr>
          <w:sz w:val="24"/>
          <w:szCs w:val="24"/>
        </w:rPr>
        <w:t>Рассмотрение поступивших предложений произойдет «</w:t>
      </w:r>
      <w:r w:rsidR="009345B8">
        <w:rPr>
          <w:sz w:val="24"/>
          <w:szCs w:val="24"/>
        </w:rPr>
        <w:t>19</w:t>
      </w:r>
      <w:r w:rsidRPr="002A4814">
        <w:rPr>
          <w:sz w:val="24"/>
          <w:szCs w:val="24"/>
        </w:rPr>
        <w:t>»</w:t>
      </w:r>
      <w:r w:rsidR="00F113B2" w:rsidRPr="002A4814">
        <w:rPr>
          <w:sz w:val="24"/>
          <w:szCs w:val="24"/>
        </w:rPr>
        <w:t xml:space="preserve"> </w:t>
      </w:r>
      <w:r w:rsidR="00FF1232">
        <w:rPr>
          <w:sz w:val="24"/>
          <w:szCs w:val="24"/>
        </w:rPr>
        <w:t>ноября</w:t>
      </w:r>
      <w:r w:rsidR="00373F14" w:rsidRPr="002A4814">
        <w:rPr>
          <w:color w:val="000000"/>
          <w:sz w:val="24"/>
          <w:szCs w:val="24"/>
        </w:rPr>
        <w:t xml:space="preserve"> 2013 </w:t>
      </w:r>
      <w:r w:rsidRPr="002A4814">
        <w:rPr>
          <w:sz w:val="24"/>
          <w:szCs w:val="24"/>
        </w:rPr>
        <w:t xml:space="preserve">года в </w:t>
      </w:r>
      <w:r w:rsidR="00373F14" w:rsidRPr="002A4814">
        <w:rPr>
          <w:sz w:val="24"/>
          <w:szCs w:val="24"/>
        </w:rPr>
        <w:t>11</w:t>
      </w:r>
      <w:r w:rsidRPr="002A4814">
        <w:rPr>
          <w:sz w:val="24"/>
          <w:szCs w:val="24"/>
        </w:rPr>
        <w:t>-00 часов по адресу: 19</w:t>
      </w:r>
      <w:r w:rsidR="0083646B" w:rsidRPr="002A4814">
        <w:rPr>
          <w:sz w:val="24"/>
          <w:szCs w:val="24"/>
        </w:rPr>
        <w:t>1015</w:t>
      </w:r>
      <w:r w:rsidRPr="002A4814">
        <w:rPr>
          <w:sz w:val="24"/>
          <w:szCs w:val="24"/>
        </w:rPr>
        <w:t xml:space="preserve">, Санкт-Петербург, </w:t>
      </w:r>
      <w:r w:rsidR="0083646B" w:rsidRPr="002A4814">
        <w:rPr>
          <w:sz w:val="24"/>
          <w:szCs w:val="24"/>
        </w:rPr>
        <w:t xml:space="preserve">улица Шпалерная, дом 49, </w:t>
      </w:r>
      <w:proofErr w:type="spellStart"/>
      <w:r w:rsidRPr="002A4814">
        <w:rPr>
          <w:sz w:val="24"/>
          <w:szCs w:val="24"/>
        </w:rPr>
        <w:t>каб</w:t>
      </w:r>
      <w:proofErr w:type="spellEnd"/>
      <w:r w:rsidRPr="002A4814">
        <w:rPr>
          <w:sz w:val="24"/>
          <w:szCs w:val="24"/>
        </w:rPr>
        <w:t xml:space="preserve">. </w:t>
      </w:r>
      <w:r w:rsidR="00A55230" w:rsidRPr="002A4814">
        <w:rPr>
          <w:sz w:val="24"/>
          <w:szCs w:val="24"/>
        </w:rPr>
        <w:t>207</w:t>
      </w:r>
      <w:r w:rsidR="006D7F75" w:rsidRPr="002A4814">
        <w:rPr>
          <w:sz w:val="24"/>
          <w:szCs w:val="24"/>
        </w:rPr>
        <w:t>.</w:t>
      </w:r>
      <w:r w:rsidRPr="00F63FEC">
        <w:rPr>
          <w:sz w:val="24"/>
          <w:szCs w:val="24"/>
        </w:rPr>
        <w:t xml:space="preserve"> </w:t>
      </w:r>
    </w:p>
    <w:p w:rsidR="0029695F" w:rsidRPr="00F63FEC" w:rsidRDefault="0029695F" w:rsidP="0029695F">
      <w:pPr>
        <w:ind w:firstLine="540"/>
        <w:jc w:val="both"/>
        <w:rPr>
          <w:sz w:val="24"/>
          <w:szCs w:val="24"/>
        </w:rPr>
      </w:pPr>
    </w:p>
    <w:p w:rsidR="0029695F" w:rsidRPr="00F63FEC" w:rsidRDefault="0029695F" w:rsidP="0029695F">
      <w:pPr>
        <w:ind w:firstLine="567"/>
        <w:jc w:val="both"/>
        <w:outlineLvl w:val="0"/>
        <w:rPr>
          <w:sz w:val="24"/>
          <w:szCs w:val="24"/>
        </w:rPr>
      </w:pPr>
      <w:r w:rsidRPr="00F63FEC">
        <w:rPr>
          <w:sz w:val="24"/>
          <w:szCs w:val="24"/>
        </w:rPr>
        <w:t>Приложения:</w:t>
      </w:r>
    </w:p>
    <w:p w:rsidR="0029695F" w:rsidRPr="00F63FEC" w:rsidRDefault="0029695F" w:rsidP="0029695F">
      <w:pPr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 w:rsidRPr="00F63FEC">
        <w:rPr>
          <w:sz w:val="24"/>
          <w:szCs w:val="24"/>
        </w:rPr>
        <w:t xml:space="preserve">Техническое задание на </w:t>
      </w:r>
      <w:r w:rsidR="000F11D5">
        <w:rPr>
          <w:sz w:val="24"/>
          <w:szCs w:val="24"/>
        </w:rPr>
        <w:t>6</w:t>
      </w:r>
      <w:r w:rsidR="00272ABA" w:rsidRPr="00F63FEC">
        <w:rPr>
          <w:sz w:val="24"/>
          <w:szCs w:val="24"/>
        </w:rPr>
        <w:t xml:space="preserve"> </w:t>
      </w:r>
      <w:r w:rsidRPr="00F63FEC">
        <w:rPr>
          <w:sz w:val="24"/>
          <w:szCs w:val="24"/>
        </w:rPr>
        <w:t>л. в 1 экз.;</w:t>
      </w:r>
    </w:p>
    <w:p w:rsidR="0029695F" w:rsidRPr="00F63FEC" w:rsidRDefault="0029695F" w:rsidP="0029695F">
      <w:pPr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 w:rsidRPr="00F63FEC">
        <w:rPr>
          <w:sz w:val="24"/>
          <w:szCs w:val="24"/>
        </w:rPr>
        <w:t xml:space="preserve">Проект </w:t>
      </w:r>
      <w:r w:rsidR="0083646B" w:rsidRPr="00F63FEC">
        <w:rPr>
          <w:sz w:val="24"/>
          <w:szCs w:val="24"/>
        </w:rPr>
        <w:t>договора</w:t>
      </w:r>
      <w:r w:rsidRPr="00F63FEC">
        <w:rPr>
          <w:sz w:val="24"/>
          <w:szCs w:val="24"/>
        </w:rPr>
        <w:t xml:space="preserve"> на </w:t>
      </w:r>
      <w:r w:rsidR="00122734">
        <w:rPr>
          <w:sz w:val="24"/>
          <w:szCs w:val="24"/>
        </w:rPr>
        <w:t>1</w:t>
      </w:r>
      <w:r w:rsidR="000F11D5">
        <w:rPr>
          <w:sz w:val="24"/>
          <w:szCs w:val="24"/>
        </w:rPr>
        <w:t>3</w:t>
      </w:r>
      <w:r w:rsidR="00637ABD" w:rsidRPr="00F63FEC">
        <w:rPr>
          <w:sz w:val="24"/>
          <w:szCs w:val="24"/>
        </w:rPr>
        <w:t xml:space="preserve"> </w:t>
      </w:r>
      <w:r w:rsidRPr="00F63FEC">
        <w:rPr>
          <w:sz w:val="24"/>
          <w:szCs w:val="24"/>
        </w:rPr>
        <w:t>л. в 1 экз.;</w:t>
      </w:r>
    </w:p>
    <w:p w:rsidR="000E2177" w:rsidRPr="00834909" w:rsidRDefault="0029695F" w:rsidP="00834909">
      <w:pPr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 w:rsidRPr="00834909">
        <w:rPr>
          <w:sz w:val="24"/>
          <w:szCs w:val="24"/>
        </w:rPr>
        <w:t xml:space="preserve">Форма котировочной заявки на </w:t>
      </w:r>
      <w:r w:rsidR="007249B3">
        <w:rPr>
          <w:sz w:val="24"/>
          <w:szCs w:val="24"/>
        </w:rPr>
        <w:t>2</w:t>
      </w:r>
      <w:r w:rsidRPr="00834909">
        <w:rPr>
          <w:sz w:val="24"/>
          <w:szCs w:val="24"/>
        </w:rPr>
        <w:t xml:space="preserve"> л. в 1 экз.</w:t>
      </w:r>
      <w:r w:rsidR="00637ABD" w:rsidRPr="00834909">
        <w:rPr>
          <w:sz w:val="24"/>
          <w:szCs w:val="24"/>
        </w:rPr>
        <w:t>;</w:t>
      </w:r>
    </w:p>
    <w:sectPr w:rsidR="000E2177" w:rsidRPr="00834909" w:rsidSect="00BA77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962" w:right="851" w:bottom="851" w:left="851" w:header="720" w:footer="20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C1C" w:rsidRDefault="00B77C1C">
      <w:r>
        <w:separator/>
      </w:r>
    </w:p>
  </w:endnote>
  <w:endnote w:type="continuationSeparator" w:id="1">
    <w:p w:rsidR="00B77C1C" w:rsidRDefault="00B77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elvetica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F03" w:rsidRDefault="00037F0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19F" w:rsidRDefault="005C619F">
    <w:pPr>
      <w:pStyle w:val="a6"/>
      <w:framePr w:hSpace="180" w:wrap="around" w:vAnchor="text" w:hAnchor="page" w:x="8136" w:y="1"/>
      <w:jc w:val="left"/>
    </w:pPr>
    <w:r>
      <w:rPr>
        <w:noProof/>
      </w:rPr>
      <w:drawing>
        <wp:inline distT="0" distB="0" distL="0" distR="0">
          <wp:extent cx="1854835" cy="946785"/>
          <wp:effectExtent l="1905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835" cy="94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619F" w:rsidRDefault="004F0E82">
    <w:pPr>
      <w:pStyle w:val="a5"/>
    </w:pPr>
    <w:r w:rsidRPr="004F0E82">
      <w:rPr>
        <w:rFonts w:ascii="NTHelvetica/Cyrillic" w:hAnsi="NTHelvetica/Cyrillic"/>
        <w:noProof/>
        <w:sz w:val="24"/>
      </w:rPr>
      <w:pict>
        <v:line id="_x0000_s1037" style="position:absolute;flip:y;z-index:251662336" from="4.3pt,69.2pt" to="498.45pt,69.8pt" o:allowincell="f">
          <v:stroke startarrowwidth="narrow" startarrowlength="long" endarrowwidth="narrow" endarrowlength="long"/>
        </v:line>
      </w:pict>
    </w:r>
    <w:r w:rsidRPr="004F0E82">
      <w:rPr>
        <w:rFonts w:ascii="NTHelvetica/Cyrillic" w:hAnsi="NTHelvetica/Cyrillic"/>
        <w:noProof/>
        <w:sz w:val="24"/>
      </w:rPr>
      <w:pict>
        <v:line id="_x0000_s1036" style="position:absolute;z-index:251661312" from="-6.6pt,603.1pt" to="507.95pt,603.15pt" o:allowincell="f" strokeweight="1pt">
          <v:stroke startarrowwidth="narrow" startarrowlength="short" endarrowwidth="narrow" endarrowlength="short"/>
        </v:line>
      </w:pict>
    </w:r>
    <w:r>
      <w:rPr>
        <w:noProof/>
      </w:rPr>
      <w:pict>
        <v:rect id="_x0000_s1035" style="position:absolute;margin-left:4pt;margin-top:6.1pt;width:284.65pt;height:66.15pt;z-index:251660288" o:allowincell="f" filled="f" stroked="f" strokeweight=".5pt">
          <v:textbox inset="1pt,1pt,1pt,1pt">
            <w:txbxContent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 xml:space="preserve">ФАКС: (812) </w:t>
                </w:r>
                <w:r w:rsidR="00037F03">
                  <w:rPr>
                    <w:rFonts w:ascii="NTHelvetica/Cyrillic" w:hAnsi="NTHelvetica/Cyrillic"/>
                  </w:rPr>
                  <w:t>7</w:t>
                </w:r>
                <w:r>
                  <w:rPr>
                    <w:rFonts w:ascii="NTHelvetica/Cyrillic" w:hAnsi="NTHelvetica/Cyrillic"/>
                  </w:rPr>
                  <w:t>10-37-56</w:t>
                </w:r>
              </w:p>
              <w:p w:rsidR="005C619F" w:rsidRPr="00654055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5C619F" w:rsidRPr="00983E63" w:rsidRDefault="005C619F"/>
              <w:p w:rsidR="005C619F" w:rsidRPr="00983E63" w:rsidRDefault="005C619F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Pr="004F0E82">
      <w:rPr>
        <w:noProof/>
        <w:sz w:val="24"/>
      </w:rPr>
      <w:pict>
        <v:rect id="_x0000_s1034" style="position:absolute;margin-left:-6.1pt;margin-top:534.5pt;width:277.5pt;height:62.05pt;z-index:251659264" o:allowincell="f" stroked="f" strokeweight="1pt">
          <v:textbox inset="1pt,1pt,1pt,1pt">
            <w:txbxContent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5C619F" w:rsidRPr="00654055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5C619F" w:rsidRPr="00654055" w:rsidRDefault="005C619F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4F0E82">
      <w:rPr>
        <w:noProof/>
        <w:sz w:val="24"/>
      </w:rPr>
      <w:pict>
        <v:rect id="_x0000_s1033" style="position:absolute;margin-left:-6.1pt;margin-top:534.5pt;width:277.5pt;height:62.05pt;z-index:251658240" o:allowincell="f" stroked="f" strokeweight="1pt">
          <v:textbox inset="1pt,1pt,1pt,1pt">
            <w:txbxContent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5C619F" w:rsidRPr="00654055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5C619F" w:rsidRPr="00654055" w:rsidRDefault="005C619F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4F0E82">
      <w:rPr>
        <w:noProof/>
        <w:sz w:val="24"/>
      </w:rPr>
      <w:pict>
        <v:rect id="_x0000_s1031" style="position:absolute;margin-left:-6.1pt;margin-top:534.5pt;width:277.5pt;height:62.05pt;z-index:251656192" o:allowincell="f" stroked="f" strokeweight="1pt">
          <v:textbox inset="1pt,1pt,1pt,1pt">
            <w:txbxContent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5C619F" w:rsidRPr="00654055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5C619F" w:rsidRPr="00654055" w:rsidRDefault="005C619F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4F0E82">
      <w:rPr>
        <w:rFonts w:ascii="NTHelvetica/Cyrillic" w:hAnsi="NTHelvetica/Cyrillic"/>
        <w:noProof/>
        <w:sz w:val="24"/>
      </w:rPr>
      <w:pict>
        <v:line id="_x0000_s1032" style="position:absolute;z-index:251657216" from="-6.6pt,603.1pt" to="507.95pt,603.15pt" o:allowincell="f" strokeweight="1pt">
          <v:stroke startarrowwidth="narrow" startarrowlength="short" endarrowwidth="narrow" endarrowlength="short"/>
        </v:line>
      </w:pict>
    </w:r>
    <w:r w:rsidRPr="004F0E82">
      <w:rPr>
        <w:noProof/>
        <w:sz w:val="24"/>
      </w:rPr>
      <w:pict>
        <v:rect id="_x0000_s1029" style="position:absolute;margin-left:-6.1pt;margin-top:534.5pt;width:277.5pt;height:62.05pt;z-index:251654144" o:allowincell="f" stroked="f" strokeweight="1pt">
          <v:textbox inset="1pt,1pt,1pt,1pt">
            <w:txbxContent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5C619F" w:rsidRPr="00654055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5C619F" w:rsidRPr="00654055" w:rsidRDefault="005C619F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4F0E82">
      <w:rPr>
        <w:rFonts w:ascii="NTHelvetica/Cyrillic" w:hAnsi="NTHelvetica/Cyrillic"/>
        <w:noProof/>
        <w:sz w:val="24"/>
      </w:rPr>
      <w:pict>
        <v:line id="_x0000_s1030" style="position:absolute;z-index:251655168" from="-6.6pt,603.1pt" to="507.95pt,603.15pt" o:allowincell="f" strokeweight="1pt">
          <v:stroke startarrowwidth="narrow" startarrowlength="short" endarrowwidth="narrow" endarrowlength="short"/>
        </v:line>
      </w:pict>
    </w:r>
    <w:r w:rsidRPr="004F0E82">
      <w:rPr>
        <w:noProof/>
        <w:sz w:val="24"/>
      </w:rPr>
      <w:pict>
        <v:rect id="_x0000_s1027" style="position:absolute;margin-left:-6.1pt;margin-top:534.5pt;width:277.5pt;height:62.05pt;z-index:251652096" o:allowincell="f" stroked="f" strokeweight="1pt">
          <v:textbox inset="1pt,1pt,1pt,1pt">
            <w:txbxContent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5C619F" w:rsidRPr="00654055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5C619F" w:rsidRPr="00654055" w:rsidRDefault="005C619F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4F0E82">
      <w:rPr>
        <w:rFonts w:ascii="NTHelvetica/Cyrillic" w:hAnsi="NTHelvetica/Cyrillic"/>
        <w:noProof/>
        <w:sz w:val="24"/>
      </w:rPr>
      <w:pict>
        <v:line id="_x0000_s1028" style="position:absolute;z-index:251653120" from="-6.6pt,603.1pt" to="507.95pt,603.15pt" o:allowincell="f" strokeweight="1pt">
          <v:stroke startarrowwidth="narrow" startarrowlength="short" endarrowwidth="narrow" endarrowlength="short"/>
        </v:line>
      </w:pict>
    </w:r>
    <w:r w:rsidRPr="004F0E82">
      <w:rPr>
        <w:noProof/>
        <w:sz w:val="24"/>
      </w:rPr>
      <w:pict>
        <v:rect id="_x0000_s1025" style="position:absolute;margin-left:-6.1pt;margin-top:534.5pt;width:277.5pt;height:62.05pt;z-index:251650048" o:allowincell="f" stroked="f" strokeweight="1pt">
          <v:textbox inset="1pt,1pt,1pt,1pt">
            <w:txbxContent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5C619F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5C619F" w:rsidRPr="00654055" w:rsidRDefault="005C619F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5C619F" w:rsidRPr="00654055" w:rsidRDefault="005C619F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4F0E82">
      <w:rPr>
        <w:rFonts w:ascii="NTHelvetica/Cyrillic" w:hAnsi="NTHelvetica/Cyrillic"/>
        <w:noProof/>
        <w:sz w:val="24"/>
      </w:rPr>
      <w:pict>
        <v:line id="_x0000_s1026" style="position:absolute;z-index:251651072" from="-6.6pt,603.1pt" to="507.95pt,603.15pt" o:allowincell="f" strokeweight="1pt">
          <v:stroke startarrowwidth="narrow" startarrowlength="short" endarrowwidth="narrow" endarrowlength="short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F03" w:rsidRDefault="00037F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C1C" w:rsidRDefault="00B77C1C">
      <w:r>
        <w:separator/>
      </w:r>
    </w:p>
  </w:footnote>
  <w:footnote w:type="continuationSeparator" w:id="1">
    <w:p w:rsidR="00B77C1C" w:rsidRDefault="00B77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F03" w:rsidRDefault="00037F0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19F" w:rsidRDefault="004F0E82">
    <w:pPr>
      <w:framePr w:hSpace="180" w:wrap="around" w:vAnchor="text" w:hAnchor="text" w:y="1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42.5pt;margin-top:2pt;width:467.85pt;height:54pt;z-index:251665408" filled="f" stroked="f">
          <v:textbox>
            <w:txbxContent>
              <w:p w:rsidR="005C619F" w:rsidRDefault="005C619F">
                <w:pPr>
                  <w:jc w:val="right"/>
                  <w:rPr>
                    <w:rFonts w:ascii="NTHelvetica/Cyrillic" w:hAnsi="NTHelvetica/Cyrillic"/>
                    <w:spacing w:val="8"/>
                    <w:sz w:val="22"/>
                  </w:rPr>
                </w:pPr>
                <w:r>
                  <w:rPr>
                    <w:rFonts w:ascii="NTHelvetica/Cyrillic" w:hAnsi="NTHelvetica/Cyrillic"/>
                    <w:spacing w:val="8"/>
                    <w:sz w:val="22"/>
                  </w:rPr>
                  <w:t>Федеральное</w:t>
                </w:r>
              </w:p>
              <w:p w:rsidR="005C619F" w:rsidRDefault="005C619F">
                <w:pPr>
                  <w:jc w:val="right"/>
                  <w:rPr>
                    <w:rFonts w:ascii="NTHelvetica/Cyrillic" w:hAnsi="NTHelvetica/Cyrillic"/>
                    <w:spacing w:val="8"/>
                    <w:sz w:val="22"/>
                  </w:rPr>
                </w:pPr>
                <w:r>
                  <w:rPr>
                    <w:rFonts w:ascii="NTHelvetica/Cyrillic" w:hAnsi="NTHelvetica/Cyrillic"/>
                    <w:spacing w:val="8"/>
                    <w:sz w:val="22"/>
                  </w:rPr>
                  <w:t>государственное унитарное предприятие</w:t>
                </w:r>
              </w:p>
              <w:p w:rsidR="005C619F" w:rsidRDefault="005C619F">
                <w:pPr>
                  <w:jc w:val="right"/>
                  <w:rPr>
                    <w:rFonts w:ascii="NTHelvetica/Cyrillic" w:hAnsi="NTHelvetica/Cyrillic"/>
                    <w:spacing w:val="8"/>
                    <w:sz w:val="22"/>
                  </w:rPr>
                </w:pPr>
                <w:r>
                  <w:rPr>
                    <w:rFonts w:ascii="NTHelvetica/Cyrillic" w:hAnsi="NTHelvetica/Cyrillic"/>
                    <w:spacing w:val="8"/>
                    <w:sz w:val="22"/>
                  </w:rPr>
                  <w:t>Центральный научно-исследовательский институт конструкционных материалов</w:t>
                </w:r>
              </w:p>
              <w:p w:rsidR="005C619F" w:rsidRDefault="005C619F">
                <w:pPr>
                  <w:jc w:val="right"/>
                  <w:rPr>
                    <w:rFonts w:ascii="NTHelvetica/Cyrillic" w:hAnsi="NTHelvetica/Cyrillic"/>
                    <w:sz w:val="22"/>
                  </w:rPr>
                </w:pPr>
              </w:p>
            </w:txbxContent>
          </v:textbox>
        </v:shape>
      </w:pict>
    </w:r>
    <w:r w:rsidR="005C619F">
      <w:rPr>
        <w:noProof/>
      </w:rPr>
      <w:drawing>
        <wp:inline distT="0" distB="0" distL="0" distR="0">
          <wp:extent cx="521335" cy="56007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56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619F" w:rsidRDefault="004F0E82">
    <w:pPr>
      <w:pStyle w:val="a4"/>
    </w:pPr>
    <w:r>
      <w:rPr>
        <w:noProof/>
      </w:rPr>
      <w:pict>
        <v:rect id="_x0000_s1038" style="position:absolute;margin-left:43.85pt;margin-top:-3.05pt;width:225.35pt;height:35.6pt;z-index:251663360" o:allowincell="f" filled="f" stroked="f">
          <v:textbox inset="1pt,1pt,1pt,1pt">
            <w:txbxContent>
              <w:p w:rsidR="005C619F" w:rsidRDefault="005C619F">
                <w:r>
                  <w:rPr>
                    <w:noProof/>
                  </w:rPr>
                  <w:drawing>
                    <wp:inline distT="0" distB="0" distL="0" distR="0">
                      <wp:extent cx="2794635" cy="399415"/>
                      <wp:effectExtent l="19050" t="0" r="5715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94635" cy="3994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C619F" w:rsidRDefault="005C619F"/>
            </w:txbxContent>
          </v:textbox>
        </v:rect>
      </w:pict>
    </w:r>
  </w:p>
  <w:p w:rsidR="005C619F" w:rsidRDefault="005C619F">
    <w:pPr>
      <w:pStyle w:val="a4"/>
    </w:pPr>
  </w:p>
  <w:p w:rsidR="005C619F" w:rsidRDefault="005C619F">
    <w:pPr>
      <w:pStyle w:val="a4"/>
    </w:pPr>
  </w:p>
  <w:p w:rsidR="005C619F" w:rsidRDefault="005C619F">
    <w:pPr>
      <w:pStyle w:val="a4"/>
    </w:pPr>
  </w:p>
  <w:p w:rsidR="005C619F" w:rsidRDefault="004F0E82">
    <w:pPr>
      <w:pStyle w:val="a4"/>
      <w:jc w:val="center"/>
    </w:pPr>
    <w:r w:rsidRPr="004F0E82">
      <w:rPr>
        <w:rFonts w:ascii="NTHelvetica/Cyrillic" w:hAnsi="NTHelvetica/Cyrillic"/>
        <w:noProof/>
        <w:sz w:val="22"/>
      </w:rPr>
      <w:pict>
        <v:line id="_x0000_s1039" style="position:absolute;left:0;text-align:left;z-index:251664384" from="-2.45pt,21pt" to="512.1pt,21.05pt" o:allowincell="f" strokeweight="1pt">
          <v:stroke startarrowwidth="narrow" startarrowlength="short" endarrowwidth="narrow" endarrowlength="short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F03" w:rsidRDefault="00037F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4E8D"/>
    <w:multiLevelType w:val="multilevel"/>
    <w:tmpl w:val="8DC43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D7C4859"/>
    <w:multiLevelType w:val="hybridMultilevel"/>
    <w:tmpl w:val="16D44C54"/>
    <w:lvl w:ilvl="0" w:tplc="ABC8CC6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CE27DE"/>
    <w:rsid w:val="00002359"/>
    <w:rsid w:val="00037F03"/>
    <w:rsid w:val="000433AC"/>
    <w:rsid w:val="00053FC2"/>
    <w:rsid w:val="00072E30"/>
    <w:rsid w:val="000B6872"/>
    <w:rsid w:val="000C197C"/>
    <w:rsid w:val="000D72E7"/>
    <w:rsid w:val="000E2177"/>
    <w:rsid w:val="000E2B7F"/>
    <w:rsid w:val="000F11D5"/>
    <w:rsid w:val="00113CED"/>
    <w:rsid w:val="00120D61"/>
    <w:rsid w:val="00122734"/>
    <w:rsid w:val="001461CA"/>
    <w:rsid w:val="00156C90"/>
    <w:rsid w:val="00166E25"/>
    <w:rsid w:val="00176C7D"/>
    <w:rsid w:val="001B4161"/>
    <w:rsid w:val="001B58BA"/>
    <w:rsid w:val="001B6B81"/>
    <w:rsid w:val="001E07D6"/>
    <w:rsid w:val="001E5BE8"/>
    <w:rsid w:val="00201DA3"/>
    <w:rsid w:val="0020234C"/>
    <w:rsid w:val="00227981"/>
    <w:rsid w:val="002331B0"/>
    <w:rsid w:val="00242A38"/>
    <w:rsid w:val="00272ABA"/>
    <w:rsid w:val="00273E7A"/>
    <w:rsid w:val="00294B74"/>
    <w:rsid w:val="0029695F"/>
    <w:rsid w:val="00296AB1"/>
    <w:rsid w:val="002A4814"/>
    <w:rsid w:val="002B2947"/>
    <w:rsid w:val="002C648E"/>
    <w:rsid w:val="002E1B73"/>
    <w:rsid w:val="002E69FD"/>
    <w:rsid w:val="003277C9"/>
    <w:rsid w:val="00336408"/>
    <w:rsid w:val="00340472"/>
    <w:rsid w:val="00373F14"/>
    <w:rsid w:val="003855DE"/>
    <w:rsid w:val="0039548B"/>
    <w:rsid w:val="003A100A"/>
    <w:rsid w:val="003A19D2"/>
    <w:rsid w:val="003A284B"/>
    <w:rsid w:val="003A5A25"/>
    <w:rsid w:val="003A642A"/>
    <w:rsid w:val="003E4304"/>
    <w:rsid w:val="003E6953"/>
    <w:rsid w:val="004113AC"/>
    <w:rsid w:val="004237B7"/>
    <w:rsid w:val="00430BAC"/>
    <w:rsid w:val="00470F8F"/>
    <w:rsid w:val="004922F0"/>
    <w:rsid w:val="004938C8"/>
    <w:rsid w:val="004A0540"/>
    <w:rsid w:val="004D1580"/>
    <w:rsid w:val="004D2833"/>
    <w:rsid w:val="004E375C"/>
    <w:rsid w:val="004E45FE"/>
    <w:rsid w:val="004F0E82"/>
    <w:rsid w:val="004F2A23"/>
    <w:rsid w:val="00502F13"/>
    <w:rsid w:val="005209B3"/>
    <w:rsid w:val="00527AFC"/>
    <w:rsid w:val="00530686"/>
    <w:rsid w:val="00550217"/>
    <w:rsid w:val="005626F0"/>
    <w:rsid w:val="005634DE"/>
    <w:rsid w:val="00566313"/>
    <w:rsid w:val="00596F58"/>
    <w:rsid w:val="005B0F42"/>
    <w:rsid w:val="005C619F"/>
    <w:rsid w:val="005D66E2"/>
    <w:rsid w:val="005F3FA7"/>
    <w:rsid w:val="0063724D"/>
    <w:rsid w:val="00637ABD"/>
    <w:rsid w:val="00646768"/>
    <w:rsid w:val="00654055"/>
    <w:rsid w:val="00660A6A"/>
    <w:rsid w:val="00664C88"/>
    <w:rsid w:val="00675923"/>
    <w:rsid w:val="00677F8F"/>
    <w:rsid w:val="00684A88"/>
    <w:rsid w:val="00685C9B"/>
    <w:rsid w:val="006A1F8B"/>
    <w:rsid w:val="006A3812"/>
    <w:rsid w:val="006A5AA5"/>
    <w:rsid w:val="006B48AE"/>
    <w:rsid w:val="006B54C8"/>
    <w:rsid w:val="006D31EA"/>
    <w:rsid w:val="006D6628"/>
    <w:rsid w:val="006D7F75"/>
    <w:rsid w:val="00704F6F"/>
    <w:rsid w:val="00705D55"/>
    <w:rsid w:val="0070703D"/>
    <w:rsid w:val="00711E1C"/>
    <w:rsid w:val="007249B3"/>
    <w:rsid w:val="00747026"/>
    <w:rsid w:val="00761740"/>
    <w:rsid w:val="007A745E"/>
    <w:rsid w:val="007C0A7A"/>
    <w:rsid w:val="007F5BBB"/>
    <w:rsid w:val="00800942"/>
    <w:rsid w:val="00834909"/>
    <w:rsid w:val="0083646B"/>
    <w:rsid w:val="00845BFB"/>
    <w:rsid w:val="00860ECB"/>
    <w:rsid w:val="00861AFC"/>
    <w:rsid w:val="00886572"/>
    <w:rsid w:val="008A7F7A"/>
    <w:rsid w:val="008B155B"/>
    <w:rsid w:val="008B7E37"/>
    <w:rsid w:val="008C0F6F"/>
    <w:rsid w:val="008D4909"/>
    <w:rsid w:val="008E3562"/>
    <w:rsid w:val="00930920"/>
    <w:rsid w:val="009345B8"/>
    <w:rsid w:val="0093533F"/>
    <w:rsid w:val="009645DB"/>
    <w:rsid w:val="00965BA4"/>
    <w:rsid w:val="00970B48"/>
    <w:rsid w:val="00983E63"/>
    <w:rsid w:val="00995773"/>
    <w:rsid w:val="009A3B41"/>
    <w:rsid w:val="009A7F14"/>
    <w:rsid w:val="009F0600"/>
    <w:rsid w:val="00A0451E"/>
    <w:rsid w:val="00A220BC"/>
    <w:rsid w:val="00A25631"/>
    <w:rsid w:val="00A30CB3"/>
    <w:rsid w:val="00A43872"/>
    <w:rsid w:val="00A55230"/>
    <w:rsid w:val="00A55C4A"/>
    <w:rsid w:val="00A87DB9"/>
    <w:rsid w:val="00A87F29"/>
    <w:rsid w:val="00A93286"/>
    <w:rsid w:val="00AA0F0A"/>
    <w:rsid w:val="00AC4B24"/>
    <w:rsid w:val="00AE7949"/>
    <w:rsid w:val="00AF4F81"/>
    <w:rsid w:val="00B0703E"/>
    <w:rsid w:val="00B10987"/>
    <w:rsid w:val="00B16D80"/>
    <w:rsid w:val="00B30E8A"/>
    <w:rsid w:val="00B554C7"/>
    <w:rsid w:val="00B62CAF"/>
    <w:rsid w:val="00B67E32"/>
    <w:rsid w:val="00B716AA"/>
    <w:rsid w:val="00B76957"/>
    <w:rsid w:val="00B77C1C"/>
    <w:rsid w:val="00B84659"/>
    <w:rsid w:val="00BA5CC7"/>
    <w:rsid w:val="00BA77A7"/>
    <w:rsid w:val="00BB1271"/>
    <w:rsid w:val="00BF00B4"/>
    <w:rsid w:val="00C518E5"/>
    <w:rsid w:val="00C83770"/>
    <w:rsid w:val="00C93A18"/>
    <w:rsid w:val="00CA245A"/>
    <w:rsid w:val="00CE1EDF"/>
    <w:rsid w:val="00CE27DE"/>
    <w:rsid w:val="00D0132C"/>
    <w:rsid w:val="00D24809"/>
    <w:rsid w:val="00D262C0"/>
    <w:rsid w:val="00D437E9"/>
    <w:rsid w:val="00D6004A"/>
    <w:rsid w:val="00D618D5"/>
    <w:rsid w:val="00D72B61"/>
    <w:rsid w:val="00DA6578"/>
    <w:rsid w:val="00DB1D3D"/>
    <w:rsid w:val="00DB4CEE"/>
    <w:rsid w:val="00DC187C"/>
    <w:rsid w:val="00E14CEF"/>
    <w:rsid w:val="00E5577C"/>
    <w:rsid w:val="00E67688"/>
    <w:rsid w:val="00E96671"/>
    <w:rsid w:val="00EA1CCA"/>
    <w:rsid w:val="00EA7DC5"/>
    <w:rsid w:val="00EC77C7"/>
    <w:rsid w:val="00ED35E9"/>
    <w:rsid w:val="00EE4A64"/>
    <w:rsid w:val="00EF1F19"/>
    <w:rsid w:val="00F113B2"/>
    <w:rsid w:val="00F23E94"/>
    <w:rsid w:val="00F42F95"/>
    <w:rsid w:val="00F4548E"/>
    <w:rsid w:val="00F45D9A"/>
    <w:rsid w:val="00F46445"/>
    <w:rsid w:val="00F56DC7"/>
    <w:rsid w:val="00F63A72"/>
    <w:rsid w:val="00F63B57"/>
    <w:rsid w:val="00F63FEC"/>
    <w:rsid w:val="00F65064"/>
    <w:rsid w:val="00F77CF2"/>
    <w:rsid w:val="00FB2F14"/>
    <w:rsid w:val="00FB42EE"/>
    <w:rsid w:val="00FC3D63"/>
    <w:rsid w:val="00FC7FC3"/>
    <w:rsid w:val="00FD3940"/>
    <w:rsid w:val="00FD48A2"/>
    <w:rsid w:val="00FE1B9A"/>
    <w:rsid w:val="00FE5A3B"/>
    <w:rsid w:val="00FF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695F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F1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BA77A7"/>
    <w:pPr>
      <w:tabs>
        <w:tab w:val="center" w:pos="4153"/>
        <w:tab w:val="right" w:pos="8306"/>
      </w:tabs>
    </w:pPr>
  </w:style>
  <w:style w:type="paragraph" w:styleId="a5">
    <w:name w:val="footer"/>
    <w:basedOn w:val="a0"/>
    <w:rsid w:val="00BA77A7"/>
    <w:pPr>
      <w:tabs>
        <w:tab w:val="center" w:pos="4153"/>
        <w:tab w:val="right" w:pos="8306"/>
      </w:tabs>
    </w:pPr>
  </w:style>
  <w:style w:type="paragraph" w:customStyle="1" w:styleId="a6">
    <w:name w:val="Обратный адрес"/>
    <w:basedOn w:val="a0"/>
    <w:rsid w:val="00BA77A7"/>
    <w:pPr>
      <w:jc w:val="center"/>
    </w:pPr>
  </w:style>
  <w:style w:type="character" w:styleId="a7">
    <w:name w:val="Hyperlink"/>
    <w:basedOn w:val="a1"/>
    <w:unhideWhenUsed/>
    <w:rsid w:val="0029695F"/>
    <w:rPr>
      <w:color w:val="0000FF"/>
      <w:u w:val="single"/>
    </w:rPr>
  </w:style>
  <w:style w:type="paragraph" w:customStyle="1" w:styleId="ConsNormal">
    <w:name w:val="ConsNormal"/>
    <w:rsid w:val="002969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Style6">
    <w:name w:val="Style6"/>
    <w:basedOn w:val="a0"/>
    <w:rsid w:val="001461CA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D618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618D5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637ABD"/>
    <w:pPr>
      <w:ind w:left="720"/>
      <w:contextualSpacing/>
    </w:pPr>
  </w:style>
  <w:style w:type="paragraph" w:customStyle="1" w:styleId="Heading">
    <w:name w:val="Heading"/>
    <w:rsid w:val="00D262C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Normal (Web)"/>
    <w:basedOn w:val="a0"/>
    <w:rsid w:val="00F63FEC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Пункты"/>
    <w:basedOn w:val="2"/>
    <w:link w:val="ac"/>
    <w:qFormat/>
    <w:rsid w:val="00FF1232"/>
    <w:pPr>
      <w:keepLines w:val="0"/>
      <w:numPr>
        <w:ilvl w:val="1"/>
        <w:numId w:val="2"/>
      </w:numPr>
      <w:tabs>
        <w:tab w:val="left" w:pos="1134"/>
      </w:tabs>
      <w:spacing w:before="120"/>
      <w:ind w:left="0" w:firstLine="567"/>
      <w:jc w:val="both"/>
    </w:pPr>
    <w:rPr>
      <w:rFonts w:ascii="Times New Roman" w:eastAsia="Times New Roman" w:hAnsi="Times New Roman" w:cs="Times New Roman"/>
      <w:b w:val="0"/>
      <w:iCs/>
      <w:color w:val="auto"/>
      <w:sz w:val="24"/>
      <w:szCs w:val="28"/>
    </w:rPr>
  </w:style>
  <w:style w:type="character" w:customStyle="1" w:styleId="ac">
    <w:name w:val="Пункты Знак"/>
    <w:link w:val="a"/>
    <w:rsid w:val="00FF1232"/>
    <w:rPr>
      <w:bCs/>
      <w:iCs/>
      <w:sz w:val="24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FF1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"/>
    <w:basedOn w:val="a0"/>
    <w:link w:val="ae"/>
    <w:rsid w:val="00FF1232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1"/>
    <w:link w:val="ad"/>
    <w:rsid w:val="00FF12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ypki@crism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zakypki@crism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kypki@crism.r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97;&#1072;&#1103;\&#1041;&#1083;&#1072;&#1085;&#1082;%20&#1055;&#1080;&#1089;&#1100;&#1084;&#1072;%20&#1055;&#1088;&#1086;&#1084;&#1077;&#1090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Прометей</Template>
  <TotalTime>767</TotalTime>
  <Pages>3</Pages>
  <Words>762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РОМАН ПАВЛОВИЧ</vt:lpstr>
    </vt:vector>
  </TitlesOfParts>
  <Company>ЦНИИ КМ "Прометей"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РОМАН ПАВЛОВИЧ</dc:title>
  <dc:creator>stelmakh</dc:creator>
  <cp:lastModifiedBy>Sonkina</cp:lastModifiedBy>
  <cp:revision>110</cp:revision>
  <cp:lastPrinted>2013-07-12T09:10:00Z</cp:lastPrinted>
  <dcterms:created xsi:type="dcterms:W3CDTF">2012-04-19T08:32:00Z</dcterms:created>
  <dcterms:modified xsi:type="dcterms:W3CDTF">2013-11-08T09:48:00Z</dcterms:modified>
</cp:coreProperties>
</file>